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1" w:rsidRPr="00750B88" w:rsidRDefault="00EA4DC1" w:rsidP="00AC4BC6">
      <w:pPr>
        <w:ind w:left="4876"/>
        <w:jc w:val="both"/>
        <w:rPr>
          <w:sz w:val="28"/>
          <w:szCs w:val="28"/>
        </w:rPr>
      </w:pPr>
      <w:r w:rsidRPr="00750B88">
        <w:rPr>
          <w:sz w:val="28"/>
          <w:szCs w:val="28"/>
        </w:rPr>
        <w:t>УТВЕРЖДЕНО</w:t>
      </w:r>
    </w:p>
    <w:p w:rsidR="00EA4DC1" w:rsidRDefault="00EA4DC1" w:rsidP="00EA4DC1">
      <w:pPr>
        <w:ind w:left="4876"/>
        <w:jc w:val="both"/>
        <w:rPr>
          <w:sz w:val="28"/>
          <w:szCs w:val="28"/>
        </w:rPr>
      </w:pPr>
      <w:r w:rsidRPr="00750B88">
        <w:rPr>
          <w:sz w:val="28"/>
          <w:szCs w:val="28"/>
        </w:rPr>
        <w:t xml:space="preserve">решением Совета городского округа город Нефтекамск </w:t>
      </w:r>
    </w:p>
    <w:p w:rsidR="00EA4DC1" w:rsidRPr="00750B88" w:rsidRDefault="00EA4DC1" w:rsidP="00EA4DC1">
      <w:pPr>
        <w:ind w:left="4876"/>
        <w:jc w:val="both"/>
        <w:rPr>
          <w:sz w:val="28"/>
          <w:szCs w:val="28"/>
        </w:rPr>
      </w:pPr>
      <w:r w:rsidRPr="00750B88">
        <w:rPr>
          <w:sz w:val="28"/>
          <w:szCs w:val="28"/>
        </w:rPr>
        <w:t>Республики Башкортостан</w:t>
      </w:r>
    </w:p>
    <w:p w:rsidR="00EA4DC1" w:rsidRPr="00750B88" w:rsidRDefault="00EA4DC1" w:rsidP="00EA4DC1">
      <w:pPr>
        <w:ind w:left="4876"/>
        <w:jc w:val="both"/>
        <w:rPr>
          <w:sz w:val="28"/>
          <w:szCs w:val="28"/>
        </w:rPr>
      </w:pPr>
      <w:r w:rsidRPr="00750B88">
        <w:rPr>
          <w:sz w:val="28"/>
          <w:szCs w:val="28"/>
        </w:rPr>
        <w:t xml:space="preserve">от </w:t>
      </w:r>
      <w:r w:rsidR="005A7248">
        <w:rPr>
          <w:sz w:val="28"/>
          <w:szCs w:val="28"/>
        </w:rPr>
        <w:t>23</w:t>
      </w:r>
      <w:r w:rsidRPr="00750B88">
        <w:rPr>
          <w:sz w:val="28"/>
          <w:szCs w:val="28"/>
        </w:rPr>
        <w:t xml:space="preserve"> декабря 2015 года №</w:t>
      </w:r>
      <w:r>
        <w:rPr>
          <w:sz w:val="28"/>
          <w:szCs w:val="28"/>
        </w:rPr>
        <w:t xml:space="preserve"> 3-</w:t>
      </w:r>
      <w:r w:rsidR="005A7248">
        <w:rPr>
          <w:sz w:val="28"/>
          <w:szCs w:val="28"/>
        </w:rPr>
        <w:t>42</w:t>
      </w:r>
      <w:r>
        <w:rPr>
          <w:sz w:val="28"/>
          <w:szCs w:val="28"/>
        </w:rPr>
        <w:t>/0</w:t>
      </w:r>
      <w:r w:rsidR="005A7248">
        <w:rPr>
          <w:sz w:val="28"/>
          <w:szCs w:val="28"/>
        </w:rPr>
        <w:t>5</w:t>
      </w:r>
    </w:p>
    <w:p w:rsidR="000763DE" w:rsidRPr="0039381C" w:rsidRDefault="000763DE" w:rsidP="000763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4DC1" w:rsidRPr="0039381C" w:rsidRDefault="00EA4DC1" w:rsidP="000763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81C" w:rsidRPr="0039381C" w:rsidRDefault="0039381C" w:rsidP="000763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4DC1" w:rsidRDefault="00EA4DC1" w:rsidP="000763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ПОРЯДКЕ ПЕРЕЧИСЛЕНИЯ </w:t>
      </w:r>
      <w:r w:rsidRPr="00227E3C">
        <w:rPr>
          <w:rFonts w:ascii="Times New Roman" w:hAnsi="Times New Roman" w:cs="Times New Roman"/>
          <w:sz w:val="28"/>
          <w:szCs w:val="28"/>
        </w:rPr>
        <w:t xml:space="preserve">МУНИЦИПАЛЬНЫМИ УНИТАРНЫМИ ПРЕДПРИЯТИЯМИ </w:t>
      </w:r>
    </w:p>
    <w:p w:rsidR="000763DE" w:rsidRPr="00227E3C" w:rsidRDefault="00EA4DC1" w:rsidP="000763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Pr="00227E3C">
        <w:rPr>
          <w:rFonts w:ascii="Times New Roman" w:hAnsi="Times New Roman" w:cs="Times New Roman"/>
          <w:sz w:val="28"/>
          <w:szCs w:val="28"/>
        </w:rPr>
        <w:t xml:space="preserve">ЧАСТИ ПРИБЫЛИ, ОСТАЮЩЕЙСЯ ПОСЛЕ УПЛАТЫ НАЛОГОВ </w:t>
      </w:r>
    </w:p>
    <w:p w:rsidR="000763DE" w:rsidRPr="00227E3C" w:rsidRDefault="00EA4DC1" w:rsidP="000763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7E3C">
        <w:rPr>
          <w:rFonts w:ascii="Times New Roman" w:hAnsi="Times New Roman" w:cs="Times New Roman"/>
          <w:sz w:val="28"/>
          <w:szCs w:val="28"/>
        </w:rPr>
        <w:t>И ИНЫХ ОБЯЗАТЕЛЬНЫХ ПЛАТЕЖЕЙ</w:t>
      </w:r>
    </w:p>
    <w:p w:rsidR="000763DE" w:rsidRDefault="000763DE" w:rsidP="000763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10CA" w:rsidRDefault="003410CA" w:rsidP="000763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4DC1" w:rsidRPr="003410CA" w:rsidRDefault="003410CA" w:rsidP="000763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10C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410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0CA">
        <w:rPr>
          <w:rFonts w:ascii="Times New Roman" w:hAnsi="Times New Roman" w:cs="Times New Roman"/>
          <w:sz w:val="28"/>
          <w:szCs w:val="28"/>
        </w:rPr>
        <w:t>. «ОБЩИЕ ПОЛОЖЕНИЯ»</w:t>
      </w:r>
    </w:p>
    <w:p w:rsidR="003410CA" w:rsidRPr="003410CA" w:rsidRDefault="003410CA" w:rsidP="000763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63DE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Pr="00227E3C">
        <w:rPr>
          <w:rFonts w:ascii="Times New Roman" w:hAnsi="Times New Roman" w:cs="Times New Roman"/>
          <w:sz w:val="28"/>
          <w:szCs w:val="28"/>
        </w:rPr>
        <w:t xml:space="preserve"> порядке перечисления муниципальными унитарными предприятиями в бюдже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A4DC1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="00AE0E83">
        <w:rPr>
          <w:rFonts w:ascii="Times New Roman" w:hAnsi="Times New Roman" w:cs="Times New Roman"/>
          <w:sz w:val="28"/>
          <w:szCs w:val="28"/>
        </w:rPr>
        <w:t xml:space="preserve"> (далее – бюджет</w:t>
      </w:r>
      <w:r w:rsidR="003410C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7E3C">
        <w:rPr>
          <w:rFonts w:ascii="Times New Roman" w:hAnsi="Times New Roman" w:cs="Times New Roman"/>
          <w:sz w:val="28"/>
          <w:szCs w:val="28"/>
        </w:rPr>
        <w:t>части прибыли, остающейся после уплаты налогов и иных обязательных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разработано в целях повышения эффективности использования муниципального имущества и обеспечения поступления в бюджет </w:t>
      </w:r>
      <w:r w:rsidR="003410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части прибыли муниципальных унитарных предприятий.</w:t>
      </w:r>
    </w:p>
    <w:p w:rsidR="000763DE" w:rsidRDefault="003410CA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763DE">
        <w:rPr>
          <w:rFonts w:ascii="Times New Roman" w:hAnsi="Times New Roman" w:cs="Times New Roman"/>
          <w:sz w:val="28"/>
          <w:szCs w:val="28"/>
        </w:rPr>
        <w:t xml:space="preserve">дминистратором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763DE">
        <w:rPr>
          <w:rFonts w:ascii="Times New Roman" w:hAnsi="Times New Roman" w:cs="Times New Roman"/>
          <w:sz w:val="28"/>
          <w:szCs w:val="28"/>
        </w:rPr>
        <w:t>от поступлений части прибыли предприятий, остающейся после уплаты налогов и иных о</w:t>
      </w:r>
      <w:r>
        <w:rPr>
          <w:rFonts w:ascii="Times New Roman" w:hAnsi="Times New Roman" w:cs="Times New Roman"/>
          <w:sz w:val="28"/>
          <w:szCs w:val="28"/>
        </w:rPr>
        <w:t xml:space="preserve">бязательных платежей, в бюджет городского округа определить </w:t>
      </w:r>
      <w:r w:rsidR="00AE0E83">
        <w:rPr>
          <w:rFonts w:ascii="Times New Roman" w:hAnsi="Times New Roman" w:cs="Times New Roman"/>
          <w:sz w:val="28"/>
          <w:szCs w:val="28"/>
        </w:rPr>
        <w:t>К</w:t>
      </w:r>
      <w:r w:rsidR="000763DE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AE0E83" w:rsidRPr="00AE0E83">
        <w:rPr>
          <w:rFonts w:ascii="Times New Roman" w:hAnsi="Times New Roman" w:cs="Times New Roman"/>
          <w:sz w:val="28"/>
          <w:szCs w:val="28"/>
        </w:rPr>
        <w:t>по управлению собственностью Министерства земельных и имущественных отношений Республики Башкортостан по городу Нефтекамску</w:t>
      </w:r>
      <w:r w:rsidR="000763DE">
        <w:rPr>
          <w:rFonts w:ascii="Times New Roman" w:hAnsi="Times New Roman" w:cs="Times New Roman"/>
          <w:sz w:val="28"/>
          <w:szCs w:val="28"/>
        </w:rPr>
        <w:t xml:space="preserve"> (далее – Комитет).</w:t>
      </w:r>
    </w:p>
    <w:p w:rsidR="00BA0869" w:rsidRDefault="00BA0869" w:rsidP="00BA086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BA08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6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A08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0869">
        <w:rPr>
          <w:rFonts w:ascii="Times New Roman" w:hAnsi="Times New Roman" w:cs="Times New Roman"/>
          <w:b/>
          <w:sz w:val="28"/>
          <w:szCs w:val="28"/>
        </w:rPr>
        <w:t xml:space="preserve">. «ПОРЯДОК ПЕРЕЧИСЛЕНИЯ ЧАСТИ ПРИБЫЛИ, ОСТАЮЩЕЙСЯ ПОСЛЕ УПЛАТЫ НАЛОГОВ И ИНЫХ ОБЯЗАТЕЛЬНЫХ ПЛАТЕЖЕЙ В БЮДЖЕТ </w:t>
      </w:r>
    </w:p>
    <w:p w:rsidR="00BA0869" w:rsidRDefault="00BA0869" w:rsidP="00BA08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69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НЕФТЕКАМСК </w:t>
      </w:r>
    </w:p>
    <w:p w:rsidR="00BA0869" w:rsidRPr="00BA0869" w:rsidRDefault="00BA0869" w:rsidP="00BA08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69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BA0869" w:rsidRPr="00BA0869" w:rsidRDefault="00BA0869" w:rsidP="00BA086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63DE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представляет в финансовое управление администрации </w:t>
      </w:r>
      <w:r w:rsidR="00AE0E83">
        <w:rPr>
          <w:rFonts w:ascii="Times New Roman" w:hAnsi="Times New Roman" w:cs="Times New Roman"/>
          <w:sz w:val="28"/>
          <w:szCs w:val="28"/>
        </w:rPr>
        <w:t>городского округа город Неф</w:t>
      </w:r>
      <w:r w:rsidR="003410CA">
        <w:rPr>
          <w:rFonts w:ascii="Times New Roman" w:hAnsi="Times New Roman" w:cs="Times New Roman"/>
          <w:sz w:val="28"/>
          <w:szCs w:val="28"/>
        </w:rPr>
        <w:t>текамск Республики Башкортостан</w:t>
      </w:r>
      <w:r w:rsidR="00AE0E83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E0E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сентября года, предшествующего планируемому, предложения по объему поступлений бюджет </w:t>
      </w:r>
      <w:r w:rsidR="003410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части прибыли муниципальных унитарных предприятий.</w:t>
      </w:r>
    </w:p>
    <w:p w:rsidR="000763DE" w:rsidRDefault="000763DE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прибыль, подлежащая перечислению в бюджет</w:t>
      </w:r>
      <w:r w:rsidR="003410CA" w:rsidRPr="003410CA">
        <w:rPr>
          <w:rFonts w:ascii="Times New Roman" w:hAnsi="Times New Roman" w:cs="Times New Roman"/>
          <w:sz w:val="28"/>
          <w:szCs w:val="28"/>
        </w:rPr>
        <w:t xml:space="preserve"> </w:t>
      </w:r>
      <w:r w:rsidR="003410C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рассчитывается исходя из прогнозируемой суммы чистой прибыли (нераспределенной прибыли) предприятия на текущий год, утвержденной в составе программы деятельности предприятия</w:t>
      </w:r>
      <w:r w:rsidR="003410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предполагаемого норматива отчислений от чистой прибыли муниципальных унитарных предприятий, остающейся в распоряжении предприятия после уплаты налогов и иных обязательных платежей, на планируемый год.</w:t>
      </w:r>
    </w:p>
    <w:p w:rsidR="000763DE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 отчислений от чистой прибыли муниципальных унитарных предприятий, остающейся в </w:t>
      </w:r>
      <w:r w:rsidR="00AE0E8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распоряжении после уплаты налогов и иных обязательных платежей, составляет 15 %.</w:t>
      </w:r>
    </w:p>
    <w:p w:rsidR="000763DE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Сумма, подлежащая перечислению в бюджет</w:t>
      </w:r>
      <w:r w:rsidR="003410CA" w:rsidRPr="003410CA">
        <w:rPr>
          <w:rFonts w:ascii="Times New Roman" w:hAnsi="Times New Roman" w:cs="Times New Roman"/>
          <w:sz w:val="28"/>
          <w:szCs w:val="28"/>
        </w:rPr>
        <w:t xml:space="preserve"> </w:t>
      </w:r>
      <w:r w:rsidR="003410C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платеж), исчисляется муниципальным предприятием самостоятельно ежеквартально по итогам финансово-хозяйственной деятельности за отчетный период на основании да</w:t>
      </w:r>
      <w:r w:rsidR="00EA4DC1">
        <w:rPr>
          <w:rFonts w:ascii="Times New Roman" w:hAnsi="Times New Roman" w:cs="Times New Roman"/>
          <w:sz w:val="28"/>
          <w:szCs w:val="28"/>
        </w:rPr>
        <w:t xml:space="preserve">нных бухгалтерской отчетности </w:t>
      </w:r>
      <w:r>
        <w:rPr>
          <w:rFonts w:ascii="Times New Roman" w:hAnsi="Times New Roman" w:cs="Times New Roman"/>
          <w:sz w:val="28"/>
          <w:szCs w:val="28"/>
        </w:rPr>
        <w:t>с учетом установленных размеров отчислений.</w:t>
      </w:r>
    </w:p>
    <w:p w:rsidR="000763DE" w:rsidRDefault="000763DE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сумм вышеуказанных перечислений осуществляется от суммы фактически полученной прибыли </w:t>
      </w:r>
      <w:r w:rsidR="0039381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нарастающим итогом с начала года.</w:t>
      </w:r>
    </w:p>
    <w:p w:rsidR="000763DE" w:rsidRDefault="000763DE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су</w:t>
      </w:r>
      <w:r w:rsidR="00AE0E83">
        <w:rPr>
          <w:rFonts w:ascii="Times New Roman" w:hAnsi="Times New Roman" w:cs="Times New Roman"/>
          <w:sz w:val="28"/>
          <w:szCs w:val="28"/>
        </w:rPr>
        <w:t xml:space="preserve">мм платежей, подлежащих уплате </w:t>
      </w:r>
      <w:r>
        <w:rPr>
          <w:rFonts w:ascii="Times New Roman" w:hAnsi="Times New Roman" w:cs="Times New Roman"/>
          <w:sz w:val="28"/>
          <w:szCs w:val="28"/>
        </w:rPr>
        <w:t>в бюджет</w:t>
      </w:r>
      <w:r w:rsidR="003410CA" w:rsidRPr="003410CA">
        <w:rPr>
          <w:rFonts w:ascii="Times New Roman" w:hAnsi="Times New Roman" w:cs="Times New Roman"/>
          <w:sz w:val="28"/>
          <w:szCs w:val="28"/>
        </w:rPr>
        <w:t xml:space="preserve"> </w:t>
      </w:r>
      <w:r w:rsidR="003410C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засчитываются платежи, внесенные по расчету за предыдущий отчетный период. Сумма переплаты, образовавшаяся по расчету за соответствующий отчетный период, засчитывается в счет очередных платежей.</w:t>
      </w:r>
    </w:p>
    <w:p w:rsidR="000763DE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для расчета суммы платежа представляется предприятием в Комитет не позднее 10 дней после представления квартальных и годового отч</w:t>
      </w:r>
      <w:r w:rsidR="003410CA">
        <w:rPr>
          <w:rFonts w:ascii="Times New Roman" w:hAnsi="Times New Roman" w:cs="Times New Roman"/>
          <w:sz w:val="28"/>
          <w:szCs w:val="28"/>
        </w:rPr>
        <w:t>етов в налоговый орган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 к настоящему Положению. </w:t>
      </w:r>
    </w:p>
    <w:p w:rsidR="000763DE" w:rsidRDefault="000763DE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пр</w:t>
      </w:r>
      <w:r w:rsidR="00AE0E83">
        <w:rPr>
          <w:rFonts w:ascii="Times New Roman" w:hAnsi="Times New Roman" w:cs="Times New Roman"/>
          <w:sz w:val="28"/>
          <w:szCs w:val="28"/>
        </w:rPr>
        <w:t>илагается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к бухгалтерскому балансу, отчету о финансово-хозяйственной деятельности и пояснительной записке к технико-экономическим показателям.</w:t>
      </w:r>
    </w:p>
    <w:p w:rsidR="000763DE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срок перечисления части прибыли в бюджет </w:t>
      </w:r>
      <w:r w:rsidR="003410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E0E83">
        <w:rPr>
          <w:rFonts w:ascii="Times New Roman" w:hAnsi="Times New Roman" w:cs="Times New Roman"/>
          <w:sz w:val="28"/>
          <w:szCs w:val="28"/>
        </w:rPr>
        <w:t>по итогам квартала – не</w:t>
      </w:r>
      <w:r>
        <w:rPr>
          <w:rFonts w:ascii="Times New Roman" w:hAnsi="Times New Roman" w:cs="Times New Roman"/>
          <w:sz w:val="28"/>
          <w:szCs w:val="28"/>
        </w:rPr>
        <w:t xml:space="preserve"> позднее 28 числа месяца следующего за отчетным периодом, по итогам </w:t>
      </w:r>
      <w:r w:rsidR="00AE0E8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 не позднее 10 апреля года, следующего за отчетным.</w:t>
      </w:r>
    </w:p>
    <w:p w:rsidR="000763DE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сроков внесения части прибыли, остающейся в распоряжении предприятия после уплаты налогов и иных обязательных платежей, подлежащей перечислению в</w:t>
      </w:r>
      <w:r w:rsidR="00AE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3410CA" w:rsidRPr="003410CA">
        <w:rPr>
          <w:rFonts w:ascii="Times New Roman" w:hAnsi="Times New Roman" w:cs="Times New Roman"/>
          <w:sz w:val="28"/>
          <w:szCs w:val="28"/>
        </w:rPr>
        <w:t xml:space="preserve"> </w:t>
      </w:r>
      <w:r w:rsidR="003410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93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финансовые санкции в виде взыскания пени в размерах, предусмотренных федеральным законодательством о налогах и сборах.</w:t>
      </w:r>
    </w:p>
    <w:p w:rsidR="000763DE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отчетности.</w:t>
      </w:r>
    </w:p>
    <w:p w:rsidR="000763DE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Учет и контроль за правильностью исчисления и своевременностью уплаты платежей в бюджет</w:t>
      </w:r>
      <w:r w:rsidR="003410CA" w:rsidRPr="003410CA">
        <w:rPr>
          <w:rFonts w:ascii="Times New Roman" w:hAnsi="Times New Roman" w:cs="Times New Roman"/>
          <w:sz w:val="28"/>
          <w:szCs w:val="28"/>
        </w:rPr>
        <w:t xml:space="preserve"> </w:t>
      </w:r>
      <w:r w:rsidR="003410C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Комитет.</w:t>
      </w:r>
    </w:p>
    <w:p w:rsidR="000763DE" w:rsidRPr="00336BFB" w:rsidRDefault="000763DE" w:rsidP="000763D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 имеет право назначить аудит бухгалтерской отчетности муниципального унитарного предприятия независимым аудитором.</w:t>
      </w:r>
    </w:p>
    <w:p w:rsidR="000763DE" w:rsidRDefault="000763DE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9" w:rsidRDefault="00BA0869" w:rsidP="000763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81C" w:rsidRPr="0039381C" w:rsidRDefault="000763DE" w:rsidP="0039381C">
      <w:pPr>
        <w:ind w:left="4876"/>
        <w:jc w:val="both"/>
        <w:rPr>
          <w:sz w:val="28"/>
          <w:szCs w:val="28"/>
        </w:rPr>
      </w:pPr>
      <w:r w:rsidRPr="00FE6DB8">
        <w:rPr>
          <w:sz w:val="28"/>
          <w:szCs w:val="28"/>
        </w:rPr>
        <w:lastRenderedPageBreak/>
        <w:t>Приложение</w:t>
      </w:r>
      <w:r w:rsidR="00EA4DC1">
        <w:rPr>
          <w:sz w:val="28"/>
          <w:szCs w:val="28"/>
        </w:rPr>
        <w:t xml:space="preserve"> к</w:t>
      </w:r>
      <w:r w:rsidRPr="00FE6DB8">
        <w:rPr>
          <w:sz w:val="28"/>
          <w:szCs w:val="28"/>
        </w:rPr>
        <w:t xml:space="preserve"> </w:t>
      </w:r>
      <w:r w:rsidR="0039381C">
        <w:rPr>
          <w:sz w:val="28"/>
          <w:szCs w:val="28"/>
        </w:rPr>
        <w:t>П</w:t>
      </w:r>
      <w:r w:rsidR="0039381C" w:rsidRPr="0039381C">
        <w:rPr>
          <w:sz w:val="28"/>
          <w:szCs w:val="28"/>
        </w:rPr>
        <w:t>оложени</w:t>
      </w:r>
      <w:r w:rsidR="0039381C">
        <w:rPr>
          <w:sz w:val="28"/>
          <w:szCs w:val="28"/>
        </w:rPr>
        <w:t>ю</w:t>
      </w:r>
      <w:r w:rsidR="0039381C" w:rsidRPr="0039381C">
        <w:rPr>
          <w:sz w:val="28"/>
          <w:szCs w:val="28"/>
        </w:rPr>
        <w:t xml:space="preserve"> о порядке перечисления муниципальными унитарными предприятиями в бюджет городского округа город </w:t>
      </w:r>
      <w:r w:rsidR="0039381C">
        <w:rPr>
          <w:sz w:val="28"/>
          <w:szCs w:val="28"/>
        </w:rPr>
        <w:t>Н</w:t>
      </w:r>
      <w:r w:rsidR="0039381C" w:rsidRPr="0039381C">
        <w:rPr>
          <w:sz w:val="28"/>
          <w:szCs w:val="28"/>
        </w:rPr>
        <w:t xml:space="preserve">ефтекамск </w:t>
      </w:r>
      <w:r w:rsidR="0039381C">
        <w:rPr>
          <w:sz w:val="28"/>
          <w:szCs w:val="28"/>
        </w:rPr>
        <w:t>Р</w:t>
      </w:r>
      <w:r w:rsidR="0039381C" w:rsidRPr="0039381C">
        <w:rPr>
          <w:sz w:val="28"/>
          <w:szCs w:val="28"/>
        </w:rPr>
        <w:t xml:space="preserve">еспублики </w:t>
      </w:r>
      <w:r w:rsidR="0039381C">
        <w:rPr>
          <w:sz w:val="28"/>
          <w:szCs w:val="28"/>
        </w:rPr>
        <w:t>Б</w:t>
      </w:r>
      <w:r w:rsidR="0039381C" w:rsidRPr="0039381C">
        <w:rPr>
          <w:sz w:val="28"/>
          <w:szCs w:val="28"/>
        </w:rPr>
        <w:t xml:space="preserve">ашкортостан части прибыли, остающейся после уплаты налогов </w:t>
      </w:r>
    </w:p>
    <w:p w:rsidR="000763DE" w:rsidRDefault="0039381C" w:rsidP="0039381C">
      <w:pPr>
        <w:ind w:left="4876"/>
        <w:jc w:val="both"/>
        <w:rPr>
          <w:sz w:val="28"/>
          <w:szCs w:val="28"/>
        </w:rPr>
      </w:pPr>
      <w:r w:rsidRPr="0039381C">
        <w:rPr>
          <w:sz w:val="28"/>
          <w:szCs w:val="28"/>
        </w:rPr>
        <w:t>и иных обязательных платежей</w:t>
      </w:r>
    </w:p>
    <w:p w:rsidR="000763DE" w:rsidRDefault="000763DE" w:rsidP="000763D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9381C" w:rsidRDefault="0039381C" w:rsidP="000763D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9381C" w:rsidRDefault="0039381C" w:rsidP="000763D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4DC1" w:rsidRDefault="000763DE" w:rsidP="00EA4D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для расчета суммы отчислений от чистой прибыли </w:t>
      </w:r>
    </w:p>
    <w:p w:rsidR="000763DE" w:rsidRDefault="000763DE" w:rsidP="00EA4D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нарастающим итогом с начала года</w:t>
      </w:r>
    </w:p>
    <w:p w:rsidR="000763DE" w:rsidRDefault="00EA4DC1" w:rsidP="00EA4D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EA4DC1" w:rsidRPr="00EA4DC1" w:rsidRDefault="0039381C" w:rsidP="00EA4D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</w:t>
      </w:r>
      <w:r w:rsidR="00EA4DC1" w:rsidRPr="00EA4DC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850"/>
        <w:gridCol w:w="1742"/>
        <w:gridCol w:w="1855"/>
        <w:gridCol w:w="1790"/>
      </w:tblGrid>
      <w:tr w:rsidR="000763DE" w:rsidRPr="004C03DD" w:rsidTr="003410CA">
        <w:tc>
          <w:tcPr>
            <w:tcW w:w="1903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50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42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1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55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790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763DE" w:rsidRPr="004C03DD" w:rsidTr="003410CA">
        <w:tc>
          <w:tcPr>
            <w:tcW w:w="1903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1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393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4DC1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850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DE" w:rsidRPr="004C03DD" w:rsidTr="003410CA">
        <w:tc>
          <w:tcPr>
            <w:tcW w:w="1903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1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850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0763DE" w:rsidRPr="00EA4DC1" w:rsidRDefault="000763DE" w:rsidP="005C6AF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3DE" w:rsidRDefault="000763DE" w:rsidP="000763D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5846" w:rsidRDefault="00A95846"/>
    <w:sectPr w:rsidR="00A95846" w:rsidSect="001A30AE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86" w:rsidRDefault="00717886" w:rsidP="00BA0869">
      <w:r>
        <w:separator/>
      </w:r>
    </w:p>
  </w:endnote>
  <w:endnote w:type="continuationSeparator" w:id="0">
    <w:p w:rsidR="00717886" w:rsidRDefault="00717886" w:rsidP="00BA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86" w:rsidRDefault="00717886" w:rsidP="00BA0869">
      <w:r>
        <w:separator/>
      </w:r>
    </w:p>
  </w:footnote>
  <w:footnote w:type="continuationSeparator" w:id="0">
    <w:p w:rsidR="00717886" w:rsidRDefault="00717886" w:rsidP="00BA0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7016"/>
      <w:docPartObj>
        <w:docPartGallery w:val="Page Numbers (Top of Page)"/>
        <w:docPartUnique/>
      </w:docPartObj>
    </w:sdtPr>
    <w:sdtContent>
      <w:p w:rsidR="00BA0869" w:rsidRDefault="00A119AF" w:rsidP="00BA0869">
        <w:pPr>
          <w:pStyle w:val="a3"/>
          <w:jc w:val="center"/>
        </w:pPr>
        <w:fldSimple w:instr=" PAGE   \* MERGEFORMAT ">
          <w:r w:rsidR="001A30AE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3890"/>
    <w:multiLevelType w:val="hybridMultilevel"/>
    <w:tmpl w:val="265E33C8"/>
    <w:lvl w:ilvl="0" w:tplc="FF4819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3DE"/>
    <w:rsid w:val="000424FC"/>
    <w:rsid w:val="00046923"/>
    <w:rsid w:val="00062B51"/>
    <w:rsid w:val="000763DE"/>
    <w:rsid w:val="00087848"/>
    <w:rsid w:val="001A30AE"/>
    <w:rsid w:val="001A7F13"/>
    <w:rsid w:val="003410CA"/>
    <w:rsid w:val="0039381C"/>
    <w:rsid w:val="004759DF"/>
    <w:rsid w:val="005A7248"/>
    <w:rsid w:val="0061388E"/>
    <w:rsid w:val="00717886"/>
    <w:rsid w:val="008B5DA8"/>
    <w:rsid w:val="009E3411"/>
    <w:rsid w:val="00A119AF"/>
    <w:rsid w:val="00A95846"/>
    <w:rsid w:val="00AC4BC6"/>
    <w:rsid w:val="00AD08A8"/>
    <w:rsid w:val="00AE0E83"/>
    <w:rsid w:val="00BA0869"/>
    <w:rsid w:val="00C839EB"/>
    <w:rsid w:val="00E52F6B"/>
    <w:rsid w:val="00EA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6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08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08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2015-12-28T05:37:00Z</cp:lastPrinted>
  <dcterms:created xsi:type="dcterms:W3CDTF">2015-12-07T11:27:00Z</dcterms:created>
  <dcterms:modified xsi:type="dcterms:W3CDTF">2015-12-28T05:38:00Z</dcterms:modified>
</cp:coreProperties>
</file>