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A3" w:rsidRPr="00B06BA0" w:rsidRDefault="007910B7" w:rsidP="007910B7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 w:rsidRPr="00B06BA0">
        <w:rPr>
          <w:rFonts w:ascii="Times New Roman" w:hAnsi="Times New Roman" w:cs="Times New Roman"/>
          <w:sz w:val="24"/>
          <w:szCs w:val="24"/>
        </w:rPr>
        <w:t>Утвержден</w:t>
      </w:r>
    </w:p>
    <w:p w:rsidR="004116F3" w:rsidRPr="00B06BA0" w:rsidRDefault="00B06BA0" w:rsidP="007910B7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 w:rsidRPr="00B06BA0">
        <w:rPr>
          <w:rFonts w:ascii="Times New Roman" w:hAnsi="Times New Roman" w:cs="Times New Roman"/>
          <w:sz w:val="24"/>
          <w:szCs w:val="24"/>
        </w:rPr>
        <w:t>Р</w:t>
      </w:r>
      <w:r w:rsidR="00DC7CA3" w:rsidRPr="00B06BA0">
        <w:rPr>
          <w:rFonts w:ascii="Times New Roman" w:hAnsi="Times New Roman" w:cs="Times New Roman"/>
          <w:sz w:val="24"/>
          <w:szCs w:val="24"/>
        </w:rPr>
        <w:t>аспоряжени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="00EF2220" w:rsidRPr="00B06BA0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DC7CA3" w:rsidRPr="00B06BA0">
        <w:rPr>
          <w:rFonts w:ascii="Times New Roman" w:hAnsi="Times New Roman" w:cs="Times New Roman"/>
          <w:sz w:val="24"/>
          <w:szCs w:val="24"/>
        </w:rPr>
        <w:t>Контрольно-счетн</w:t>
      </w:r>
      <w:r w:rsidRPr="00B06BA0">
        <w:rPr>
          <w:rFonts w:ascii="Times New Roman" w:hAnsi="Times New Roman" w:cs="Times New Roman"/>
          <w:sz w:val="24"/>
          <w:szCs w:val="24"/>
        </w:rPr>
        <w:t xml:space="preserve">ой </w:t>
      </w:r>
      <w:r w:rsidR="00DC7CA3" w:rsidRPr="00B06BA0">
        <w:rPr>
          <w:rFonts w:ascii="Times New Roman" w:hAnsi="Times New Roman" w:cs="Times New Roman"/>
          <w:sz w:val="24"/>
          <w:szCs w:val="24"/>
        </w:rPr>
        <w:t>палат</w:t>
      </w:r>
      <w:r w:rsidRPr="00B06BA0">
        <w:rPr>
          <w:rFonts w:ascii="Times New Roman" w:hAnsi="Times New Roman" w:cs="Times New Roman"/>
          <w:sz w:val="24"/>
          <w:szCs w:val="24"/>
        </w:rPr>
        <w:t>ы</w:t>
      </w:r>
      <w:r w:rsidR="007910B7" w:rsidRPr="00B06BA0">
        <w:rPr>
          <w:rFonts w:ascii="Times New Roman" w:hAnsi="Times New Roman" w:cs="Times New Roman"/>
          <w:sz w:val="24"/>
          <w:szCs w:val="24"/>
        </w:rPr>
        <w:t xml:space="preserve"> </w:t>
      </w:r>
      <w:r w:rsidR="004116F3" w:rsidRPr="00B06BA0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BA0">
        <w:rPr>
          <w:rFonts w:ascii="Times New Roman" w:hAnsi="Times New Roman" w:cs="Times New Roman"/>
          <w:sz w:val="24"/>
          <w:szCs w:val="24"/>
        </w:rPr>
        <w:t xml:space="preserve"> </w:t>
      </w:r>
      <w:r w:rsidR="004116F3" w:rsidRPr="00B06BA0">
        <w:rPr>
          <w:rFonts w:ascii="Times New Roman" w:hAnsi="Times New Roman" w:cs="Times New Roman"/>
          <w:sz w:val="24"/>
          <w:szCs w:val="24"/>
        </w:rPr>
        <w:t>г</w:t>
      </w:r>
      <w:r w:rsidRPr="00B06BA0">
        <w:rPr>
          <w:rFonts w:ascii="Times New Roman" w:hAnsi="Times New Roman" w:cs="Times New Roman"/>
          <w:sz w:val="24"/>
          <w:szCs w:val="24"/>
        </w:rPr>
        <w:t>.</w:t>
      </w:r>
      <w:r w:rsidR="004116F3" w:rsidRPr="00B06BA0">
        <w:rPr>
          <w:rFonts w:ascii="Times New Roman" w:hAnsi="Times New Roman" w:cs="Times New Roman"/>
          <w:sz w:val="24"/>
          <w:szCs w:val="24"/>
        </w:rPr>
        <w:t xml:space="preserve"> Нефтекамск </w:t>
      </w:r>
    </w:p>
    <w:p w:rsidR="004116F3" w:rsidRPr="00B06BA0" w:rsidRDefault="004116F3" w:rsidP="004116F3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 w:rsidRPr="00B06BA0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="007910B7" w:rsidRPr="00B06BA0">
        <w:rPr>
          <w:rFonts w:ascii="Times New Roman" w:hAnsi="Times New Roman" w:cs="Times New Roman"/>
          <w:sz w:val="24"/>
          <w:szCs w:val="24"/>
        </w:rPr>
        <w:t>»</w:t>
      </w:r>
    </w:p>
    <w:p w:rsidR="00DC7CA3" w:rsidRDefault="003142C0" w:rsidP="00985427">
      <w:pPr>
        <w:spacing w:after="0" w:line="240" w:lineRule="auto"/>
        <w:ind w:left="104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42C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922DF" w:rsidRPr="003142C0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1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</w:t>
      </w:r>
      <w:r w:rsidR="009079A5" w:rsidRPr="0031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декабря 20</w:t>
      </w:r>
      <w:r w:rsidR="00501D62" w:rsidRPr="003142C0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910B7" w:rsidRPr="0031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9079A5" w:rsidRPr="0031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3142C0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</w:p>
    <w:p w:rsidR="00B51059" w:rsidRPr="003142C0" w:rsidRDefault="00B51059" w:rsidP="00985427">
      <w:pPr>
        <w:spacing w:after="0" w:line="240" w:lineRule="auto"/>
        <w:ind w:left="104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 А.И. Шатохин</w:t>
      </w:r>
    </w:p>
    <w:p w:rsidR="00A15687" w:rsidRPr="00281526" w:rsidRDefault="00DC7CA3" w:rsidP="00DC7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26">
        <w:rPr>
          <w:rFonts w:ascii="Times New Roman" w:hAnsi="Times New Roman" w:cs="Times New Roman"/>
          <w:b/>
          <w:sz w:val="28"/>
          <w:szCs w:val="28"/>
        </w:rPr>
        <w:t>П Л А Н</w:t>
      </w:r>
      <w:r w:rsidR="00411468" w:rsidRPr="002815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910B7" w:rsidRPr="00281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468" w:rsidRPr="00281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0B7" w:rsidRPr="00281526">
        <w:rPr>
          <w:rFonts w:ascii="Times New Roman" w:hAnsi="Times New Roman" w:cs="Times New Roman"/>
          <w:b/>
          <w:sz w:val="28"/>
          <w:szCs w:val="28"/>
        </w:rPr>
        <w:t>Р А Б О Т Ы</w:t>
      </w:r>
    </w:p>
    <w:p w:rsidR="00DC7CA3" w:rsidRPr="00281526" w:rsidRDefault="004116F3" w:rsidP="00DC7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26">
        <w:rPr>
          <w:rFonts w:ascii="Times New Roman" w:hAnsi="Times New Roman" w:cs="Times New Roman"/>
          <w:b/>
          <w:sz w:val="28"/>
          <w:szCs w:val="28"/>
        </w:rPr>
        <w:t>МКУ «</w:t>
      </w:r>
      <w:r w:rsidR="00411468" w:rsidRPr="00281526">
        <w:rPr>
          <w:rFonts w:ascii="Times New Roman" w:hAnsi="Times New Roman" w:cs="Times New Roman"/>
          <w:b/>
          <w:sz w:val="28"/>
          <w:szCs w:val="28"/>
        </w:rPr>
        <w:t>К</w:t>
      </w:r>
      <w:r w:rsidRPr="00281526">
        <w:rPr>
          <w:rFonts w:ascii="Times New Roman" w:hAnsi="Times New Roman" w:cs="Times New Roman"/>
          <w:b/>
          <w:sz w:val="28"/>
          <w:szCs w:val="28"/>
        </w:rPr>
        <w:t>онтрольно-счетная палата</w:t>
      </w:r>
      <w:r w:rsidR="00DC7CA3" w:rsidRPr="00281526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Нефтекамск Республики Башкортостан</w:t>
      </w:r>
      <w:r w:rsidRPr="00281526">
        <w:rPr>
          <w:rFonts w:ascii="Times New Roman" w:hAnsi="Times New Roman" w:cs="Times New Roman"/>
          <w:b/>
          <w:sz w:val="28"/>
          <w:szCs w:val="28"/>
        </w:rPr>
        <w:t>»</w:t>
      </w:r>
    </w:p>
    <w:p w:rsidR="00DC7CA3" w:rsidRDefault="00DC7CA3" w:rsidP="00DC7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26">
        <w:rPr>
          <w:rFonts w:ascii="Times New Roman" w:hAnsi="Times New Roman" w:cs="Times New Roman"/>
          <w:b/>
          <w:sz w:val="28"/>
          <w:szCs w:val="28"/>
        </w:rPr>
        <w:t>на 20</w:t>
      </w:r>
      <w:r w:rsidR="00203AB6">
        <w:rPr>
          <w:rFonts w:ascii="Times New Roman" w:hAnsi="Times New Roman" w:cs="Times New Roman"/>
          <w:b/>
          <w:sz w:val="28"/>
          <w:szCs w:val="28"/>
        </w:rPr>
        <w:t>2</w:t>
      </w:r>
      <w:r w:rsidR="00836A1D">
        <w:rPr>
          <w:rFonts w:ascii="Times New Roman" w:hAnsi="Times New Roman" w:cs="Times New Roman"/>
          <w:b/>
          <w:sz w:val="28"/>
          <w:szCs w:val="28"/>
        </w:rPr>
        <w:t>1</w:t>
      </w:r>
      <w:r w:rsidRPr="0028152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922DF" w:rsidRPr="00281526" w:rsidRDefault="00D922DF" w:rsidP="00DC7C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675"/>
        <w:gridCol w:w="21"/>
        <w:gridCol w:w="5082"/>
        <w:gridCol w:w="5103"/>
        <w:gridCol w:w="1843"/>
        <w:gridCol w:w="16"/>
        <w:gridCol w:w="2536"/>
      </w:tblGrid>
      <w:tr w:rsidR="00DC7CA3" w:rsidRPr="00281526" w:rsidTr="002B608A">
        <w:trPr>
          <w:tblHeader/>
        </w:trPr>
        <w:tc>
          <w:tcPr>
            <w:tcW w:w="675" w:type="dxa"/>
            <w:tcBorders>
              <w:bottom w:val="single" w:sz="4" w:space="0" w:color="auto"/>
            </w:tcBorders>
          </w:tcPr>
          <w:p w:rsidR="00DC7CA3" w:rsidRPr="00281526" w:rsidRDefault="00DC7CA3" w:rsidP="0023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C7CA3" w:rsidRPr="00281526" w:rsidRDefault="00DC7CA3" w:rsidP="0023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DC7CA3" w:rsidRPr="00281526" w:rsidRDefault="00DC7CA3" w:rsidP="0023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C7CA3" w:rsidRPr="00281526" w:rsidRDefault="00DC7CA3" w:rsidP="0023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Нормативное обоснование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C7CA3" w:rsidRPr="00281526" w:rsidRDefault="00DC7CA3" w:rsidP="0023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7910B7" w:rsidRPr="00281526" w:rsidRDefault="00DC7CA3" w:rsidP="0023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DC7CA3" w:rsidRPr="00281526" w:rsidRDefault="00DC7CA3" w:rsidP="0023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за мероприятие</w:t>
            </w:r>
          </w:p>
        </w:tc>
      </w:tr>
      <w:tr w:rsidR="00DC7CA3" w:rsidRPr="00281526" w:rsidTr="002B608A">
        <w:trPr>
          <w:trHeight w:val="26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A3" w:rsidRPr="00281526" w:rsidRDefault="00DC7CA3" w:rsidP="0023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A3" w:rsidRPr="00281526" w:rsidRDefault="00DC7CA3" w:rsidP="0023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A3" w:rsidRPr="00281526" w:rsidRDefault="00DC7CA3" w:rsidP="0023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A3" w:rsidRPr="00281526" w:rsidRDefault="00DC7CA3" w:rsidP="0023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A3" w:rsidRPr="00281526" w:rsidRDefault="00636559" w:rsidP="0023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7CA3" w:rsidRPr="00281526" w:rsidTr="00331AF6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A3" w:rsidRPr="00281526" w:rsidRDefault="00DC7CA3" w:rsidP="001B7FE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Экспертно-аналитическая работа </w:t>
            </w:r>
          </w:p>
        </w:tc>
      </w:tr>
      <w:tr w:rsidR="00DC7CA3" w:rsidRPr="00281526" w:rsidTr="002B60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A3" w:rsidRPr="00281526" w:rsidRDefault="00334C1B" w:rsidP="0023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7FEB" w:rsidRPr="002815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A3" w:rsidRPr="00281526" w:rsidRDefault="00DC7CA3" w:rsidP="00244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Финансово-экономическая экспертиза проектов муниципальных правовых актов </w:t>
            </w:r>
            <w:r w:rsidR="004116F3"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в части, касающейся расходных обязательств городского округа</w:t>
            </w:r>
            <w:r w:rsidR="00E750B0"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 город Нефтекамск Республики Башкортостан</w:t>
            </w:r>
            <w:r w:rsidR="00D922DF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городской округ)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116F3" w:rsidRPr="00281526">
              <w:rPr>
                <w:rFonts w:ascii="Times New Roman" w:hAnsi="Times New Roman" w:cs="Times New Roman"/>
                <w:sz w:val="24"/>
                <w:szCs w:val="24"/>
              </w:rPr>
              <w:t>а также муниципальных программ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A3" w:rsidRPr="00281526" w:rsidRDefault="00DC7CA3" w:rsidP="00244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 w:rsidR="004116F3"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от 07 февраля                    2011 года № 6-ФЗ 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«Об общих принципах организации и деятельности контрольно-счетных органов субъектов </w:t>
            </w:r>
            <w:r w:rsidR="004116F3"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и муниципальных образований»</w:t>
            </w:r>
            <w:r w:rsidR="004116F3" w:rsidRPr="002815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6F3"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C098C" w:rsidRPr="002815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ешение Совета </w:t>
            </w:r>
            <w:r w:rsidR="004116F3" w:rsidRPr="00281526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Нефтекамск Республики Башкортостан                      от 07 мая 2013 года № 3-12/01</w:t>
            </w:r>
            <w:r w:rsidR="007910B7"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="00CC098C" w:rsidRPr="002815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онтрольно-сч</w:t>
            </w:r>
            <w:r w:rsidR="002815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тной палате </w:t>
            </w:r>
            <w:r w:rsidR="001B7FEB" w:rsidRPr="00281526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Нефтекамск Республики Башкортостан</w:t>
            </w:r>
            <w:r w:rsidR="007910B7" w:rsidRPr="002815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A3" w:rsidRPr="00281526" w:rsidRDefault="002B608A" w:rsidP="0023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7CA3" w:rsidRPr="00281526">
              <w:rPr>
                <w:rFonts w:ascii="Times New Roman" w:hAnsi="Times New Roman" w:cs="Times New Roman"/>
                <w:sz w:val="24"/>
                <w:szCs w:val="24"/>
              </w:rPr>
              <w:t>о мере поступления проектов правовых актов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DF" w:rsidRDefault="001B7FEB" w:rsidP="001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1B7FEB" w:rsidRPr="00281526" w:rsidRDefault="00D922DF" w:rsidP="001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«Контрольно-счетная палата</w:t>
            </w:r>
            <w:r w:rsidR="001B7FEB"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2DF" w:rsidRDefault="001B7FEB" w:rsidP="001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Нефтекамск Республики Башкортостан</w:t>
            </w:r>
            <w:r w:rsidR="00D922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2DF" w:rsidRDefault="00D922DF" w:rsidP="001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– МКУ КСП)</w:t>
            </w:r>
          </w:p>
          <w:p w:rsidR="00DC7CA3" w:rsidRPr="00281526" w:rsidRDefault="001B7FEB" w:rsidP="001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Шатохин А.И.</w:t>
            </w:r>
          </w:p>
        </w:tc>
      </w:tr>
      <w:tr w:rsidR="00DC7CA3" w:rsidRPr="00281526" w:rsidTr="002B60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A3" w:rsidRPr="00281526" w:rsidRDefault="001B7FEB" w:rsidP="0023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34C1B" w:rsidRPr="002815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A3" w:rsidRPr="00281526" w:rsidRDefault="00DC7CA3" w:rsidP="00D92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Анализ бюджетного процесса в городском округе</w:t>
            </w:r>
            <w:r w:rsidR="0024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и подготовка предложений, направленных на его совершенствовани</w:t>
            </w:r>
            <w:r w:rsidR="00E750B0" w:rsidRPr="002815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9" w:rsidRPr="00281526" w:rsidRDefault="00281526" w:rsidP="00D922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Решение Совета городского округа                      от 07 мая 2013 года № 3-12/01 «О Контрольно-сч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тной палате городского округа город Нефтекамск Республики Башкортостан»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A3" w:rsidRPr="00281526" w:rsidRDefault="00CB31E2" w:rsidP="0023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7CA3" w:rsidRPr="0028152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DF" w:rsidRDefault="001B7FEB" w:rsidP="00D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D922DF" w:rsidRDefault="00D922DF" w:rsidP="00D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КСП</w:t>
            </w:r>
            <w:r w:rsidR="001B7FEB"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CA3" w:rsidRPr="00281526" w:rsidRDefault="001B7FEB" w:rsidP="00D92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Шатохин А.И.</w:t>
            </w:r>
          </w:p>
        </w:tc>
      </w:tr>
      <w:tr w:rsidR="007E360E" w:rsidRPr="00281526" w:rsidTr="002B60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0E" w:rsidRPr="00281526" w:rsidRDefault="007E360E" w:rsidP="0023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D92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0E" w:rsidRPr="00D922DF" w:rsidRDefault="007E360E" w:rsidP="002247E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4333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="00D922DF" w:rsidRPr="00BA4333">
              <w:rPr>
                <w:rFonts w:ascii="Times New Roman" w:hAnsi="Times New Roman" w:cs="Times New Roman"/>
                <w:sz w:val="24"/>
                <w:szCs w:val="24"/>
              </w:rPr>
              <w:t>ешняя проверка годового отчета а</w:t>
            </w:r>
            <w:r w:rsidRPr="00BA4333">
              <w:rPr>
                <w:rFonts w:ascii="Times New Roman" w:hAnsi="Times New Roman" w:cs="Times New Roman"/>
                <w:sz w:val="24"/>
                <w:szCs w:val="24"/>
              </w:rPr>
              <w:t>дминистрации городского округа за 20</w:t>
            </w:r>
            <w:r w:rsidR="002247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43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0E" w:rsidRPr="00281526" w:rsidRDefault="007E360E" w:rsidP="00B51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Федерации; решение Совета городского округа г</w:t>
            </w:r>
            <w:r w:rsidR="00B51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 Нефтекамск РБ                  от 07 мая 2013 года № 3-12/01 «О Контрольно-сч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тной палате городского округа г</w:t>
            </w:r>
            <w:r w:rsidR="00B51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 Нефтекамск РБ»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0E" w:rsidRDefault="00775378" w:rsidP="007E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E360E">
              <w:rPr>
                <w:rFonts w:ascii="Times New Roman" w:hAnsi="Times New Roman" w:cs="Times New Roman"/>
                <w:sz w:val="24"/>
                <w:szCs w:val="24"/>
              </w:rPr>
              <w:t>евраль-март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DF" w:rsidRPr="00D922DF" w:rsidRDefault="00D922DF" w:rsidP="00D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D922DF" w:rsidRPr="00D922DF" w:rsidRDefault="00D922DF" w:rsidP="00D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МКУ КСП </w:t>
            </w:r>
          </w:p>
          <w:p w:rsidR="007E360E" w:rsidRPr="00281526" w:rsidRDefault="00D922DF" w:rsidP="00D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>Шатохин А.И.</w:t>
            </w:r>
          </w:p>
        </w:tc>
      </w:tr>
      <w:tr w:rsidR="00D922DF" w:rsidRPr="00281526" w:rsidTr="002B60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DF" w:rsidRPr="00281526" w:rsidRDefault="00D922DF" w:rsidP="0023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DF" w:rsidRPr="00281526" w:rsidRDefault="00D922DF" w:rsidP="00224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Муниципального казенного учреждения Управление </w:t>
            </w:r>
            <w:r w:rsidR="002247EB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 город Нефтекамск Республики Башкортостан за 20</w:t>
            </w:r>
            <w:r w:rsidR="00836A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DF" w:rsidRPr="00281526" w:rsidRDefault="00D922DF" w:rsidP="00D92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Федерации; решение Совета городского округа от 07 мая 2013 года № 3-12/01 «О Контрольно-сч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тной палате городского округа город Нефтекамск Республики Башкортостан»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DF" w:rsidRDefault="00775378" w:rsidP="0077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</w:t>
            </w:r>
            <w:r w:rsidR="00D922DF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DF" w:rsidRPr="00D922DF" w:rsidRDefault="00D922DF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D922DF" w:rsidRPr="00D922DF" w:rsidRDefault="00D922DF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МКУ КСП </w:t>
            </w:r>
          </w:p>
          <w:p w:rsidR="00D922DF" w:rsidRPr="00281526" w:rsidRDefault="00D922DF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>Шатохин А.И.</w:t>
            </w:r>
          </w:p>
        </w:tc>
      </w:tr>
      <w:tr w:rsidR="00D922DF" w:rsidRPr="00281526" w:rsidTr="002B60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DF" w:rsidRPr="00281526" w:rsidRDefault="00D922DF" w:rsidP="007E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DF" w:rsidRPr="00281526" w:rsidRDefault="00D922DF" w:rsidP="00836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                           об исполнении бюджета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836A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DF" w:rsidRPr="00281526" w:rsidRDefault="00D922DF" w:rsidP="00D92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Федерации; решение Совета городского округа                      от 07 мая 2013 года № 3-12/01 «О Контрольно-сч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тной палате городского округа город Нефтекамск Республики Башкортостан»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DF" w:rsidRPr="00281526" w:rsidRDefault="00CB31E2" w:rsidP="0023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22DF" w:rsidRPr="00281526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DF" w:rsidRPr="00D922DF" w:rsidRDefault="00D922DF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D922DF" w:rsidRPr="00D922DF" w:rsidRDefault="00D922DF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МКУ КСП </w:t>
            </w:r>
          </w:p>
          <w:p w:rsidR="00D922DF" w:rsidRPr="00281526" w:rsidRDefault="00D922DF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>Шатохин А.И.</w:t>
            </w:r>
          </w:p>
        </w:tc>
      </w:tr>
      <w:tr w:rsidR="00D922DF" w:rsidRPr="00281526" w:rsidTr="002B60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DF" w:rsidRPr="00281526" w:rsidRDefault="00D922DF" w:rsidP="007E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DF" w:rsidRPr="00281526" w:rsidRDefault="00D922DF" w:rsidP="009B1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проект решения «</w:t>
            </w:r>
            <w:r w:rsidRPr="005176B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BD">
              <w:rPr>
                <w:rFonts w:ascii="Times New Roman" w:hAnsi="Times New Roman" w:cs="Times New Roman"/>
                <w:sz w:val="24"/>
                <w:szCs w:val="24"/>
              </w:rPr>
              <w:t>город Нефтекамск 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B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B1FBF" w:rsidRPr="009B1FB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203A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B1F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декабря 20</w:t>
            </w:r>
            <w:r w:rsidR="009B1FBF" w:rsidRPr="009B1F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9B1F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              № </w:t>
            </w:r>
            <w:r w:rsidR="009B1FBF" w:rsidRPr="009B1F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B1F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B1FBF" w:rsidRPr="009B1F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9B1F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/01 «О бюджете городского</w:t>
            </w:r>
            <w:r w:rsidRPr="005176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округа город Нефтекамск 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BD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203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6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836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76BD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6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76BD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DF" w:rsidRPr="00281526" w:rsidRDefault="00D922DF" w:rsidP="00D92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Федерации; решение Совета городского округа                    от 07 мая 2013 года № 3-12/01 «О Контрольно-сч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тной палате городского округа город Нефтекамск Республики Башкортостан»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DF" w:rsidRPr="00281526" w:rsidRDefault="00CB31E2" w:rsidP="002B6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922DF" w:rsidRPr="00281526">
              <w:rPr>
                <w:rFonts w:ascii="Times New Roman" w:hAnsi="Times New Roman" w:cs="Times New Roman"/>
                <w:sz w:val="24"/>
                <w:szCs w:val="24"/>
              </w:rPr>
              <w:t>нварь-декабрь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DF" w:rsidRPr="00D922DF" w:rsidRDefault="00D922DF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D922DF" w:rsidRPr="00D922DF" w:rsidRDefault="00D922DF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МКУ КСП </w:t>
            </w:r>
          </w:p>
          <w:p w:rsidR="00D922DF" w:rsidRPr="00281526" w:rsidRDefault="00D922DF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>Шатохин А.И.</w:t>
            </w:r>
          </w:p>
        </w:tc>
      </w:tr>
      <w:tr w:rsidR="00D922DF" w:rsidRPr="00281526" w:rsidTr="002B60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DF" w:rsidRPr="00281526" w:rsidRDefault="00D922DF" w:rsidP="007E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DF" w:rsidRPr="00281526" w:rsidRDefault="00D922DF" w:rsidP="00D92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Проверка эффективности реализации действующих муниципальных программ                    в городском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DF" w:rsidRPr="00281526" w:rsidRDefault="00D922DF" w:rsidP="00D92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 февраля                    2011 года № 6-ФЗ «Об общих принципах организации и деятельности контрольно-счетных органов субъектов Российской Федерации и муниципальных образований»;         решение Совета городского округа от 07 мая 2013 года № 3-12/01 «О Контрольно-сч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тной палате городского округа город Нефтекамск Республики Башкортостан»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DF" w:rsidRPr="00281526" w:rsidRDefault="00CB31E2" w:rsidP="0090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922DF" w:rsidRPr="00281526">
              <w:rPr>
                <w:rFonts w:ascii="Times New Roman" w:hAnsi="Times New Roman" w:cs="Times New Roman"/>
                <w:sz w:val="24"/>
                <w:szCs w:val="24"/>
              </w:rPr>
              <w:t>нварь-декабрь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DF" w:rsidRPr="00D922DF" w:rsidRDefault="00D922DF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D922DF" w:rsidRPr="00D922DF" w:rsidRDefault="00D922DF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МКУ КСП </w:t>
            </w:r>
          </w:p>
          <w:p w:rsidR="00D922DF" w:rsidRPr="00281526" w:rsidRDefault="00D922DF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>Шатохин А.И.</w:t>
            </w:r>
          </w:p>
        </w:tc>
      </w:tr>
      <w:tr w:rsidR="00D922DF" w:rsidRPr="00281526" w:rsidTr="002B60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DF" w:rsidRPr="00281526" w:rsidRDefault="00D922DF" w:rsidP="007E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DF" w:rsidRPr="00281526" w:rsidRDefault="00D922DF" w:rsidP="00836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Заключение на проект решения «О бюджете городского округа город Нефтекамск Республики Башкортостан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6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202</w:t>
            </w:r>
            <w:r w:rsidR="00836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836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DF" w:rsidRDefault="00D922DF" w:rsidP="00D92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Решение Совета городского округа от 07 мая 2013 года № 3-12/01 «О Контрольно-сч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тной палате городского округа город Нефтекамск Республики Башкортостан»</w:t>
            </w:r>
          </w:p>
          <w:p w:rsidR="0069278A" w:rsidRPr="00281526" w:rsidRDefault="0069278A" w:rsidP="00D92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DF" w:rsidRPr="00281526" w:rsidRDefault="00CB31E2" w:rsidP="00AC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22DF" w:rsidRPr="00281526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DF" w:rsidRPr="00D922DF" w:rsidRDefault="00D922DF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D922DF" w:rsidRPr="00D922DF" w:rsidRDefault="00D922DF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МКУ КСП </w:t>
            </w:r>
          </w:p>
          <w:p w:rsidR="00D922DF" w:rsidRPr="00281526" w:rsidRDefault="00D922DF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>Шатохин А.И.</w:t>
            </w:r>
          </w:p>
        </w:tc>
      </w:tr>
      <w:tr w:rsidR="00D922DF" w:rsidRPr="00281526" w:rsidTr="002B60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DF" w:rsidRPr="00281526" w:rsidRDefault="00D922DF" w:rsidP="007E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DF" w:rsidRPr="00281526" w:rsidRDefault="00D922DF" w:rsidP="00CB3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Контрольно-счетн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город Нефтекамск 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 w:rsidR="00203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 год.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и утверждение плана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КСП                     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DF" w:rsidRPr="00281526" w:rsidRDefault="00D922DF" w:rsidP="00D92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Решение Совета городского округа от 07 мая 2013 года № 3-12/01 «О Контрольно-сч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тной палате городского округа город Нефтекамск Республики Башкортостан»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DF" w:rsidRPr="00281526" w:rsidRDefault="00CB31E2" w:rsidP="0023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922DF" w:rsidRPr="00281526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DF" w:rsidRPr="00D922DF" w:rsidRDefault="00D922DF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D922DF" w:rsidRPr="00D922DF" w:rsidRDefault="00D922DF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МКУ КСП </w:t>
            </w:r>
          </w:p>
          <w:p w:rsidR="00D922DF" w:rsidRPr="00281526" w:rsidRDefault="00D922DF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>Шатохин А.И.</w:t>
            </w:r>
          </w:p>
        </w:tc>
      </w:tr>
      <w:tr w:rsidR="00281526" w:rsidRPr="00281526" w:rsidTr="00B04A95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26" w:rsidRPr="00281526" w:rsidRDefault="00281526" w:rsidP="001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Контрольно-ревизионная работа</w:t>
            </w:r>
          </w:p>
        </w:tc>
      </w:tr>
      <w:tr w:rsidR="00D922DF" w:rsidRPr="00281526" w:rsidTr="00B26C96">
        <w:trPr>
          <w:trHeight w:val="2150"/>
        </w:trPr>
        <w:tc>
          <w:tcPr>
            <w:tcW w:w="696" w:type="dxa"/>
            <w:gridSpan w:val="2"/>
          </w:tcPr>
          <w:p w:rsidR="00D922DF" w:rsidRPr="00281526" w:rsidRDefault="00D922DF" w:rsidP="0023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082" w:type="dxa"/>
          </w:tcPr>
          <w:p w:rsidR="00D922DF" w:rsidRPr="00281526" w:rsidRDefault="00D922DF" w:rsidP="00D92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Внеплановые проверки и ревизии                               по поручению Совета городского округа, главы администрации городского округа </w:t>
            </w:r>
          </w:p>
        </w:tc>
        <w:tc>
          <w:tcPr>
            <w:tcW w:w="5103" w:type="dxa"/>
          </w:tcPr>
          <w:p w:rsidR="00D922DF" w:rsidRPr="00281526" w:rsidRDefault="00D922DF" w:rsidP="00D922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 февраля                    2011 года № 6-ФЗ «Об общих принципах организации и деятельности контрольно-счетных органов субъектов Российской Федерации и муниципальных образований»; решение Совета городского округа от 07 мая 2013 года № 3-12/01 «О Контрольно-сч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1526">
              <w:rPr>
                <w:rFonts w:ascii="Times New Roman" w:hAnsi="Times New Roman" w:cs="Times New Roman"/>
                <w:sz w:val="24"/>
                <w:szCs w:val="24"/>
              </w:rPr>
              <w:t>тной палате городского округа город Нефтекамск Республики Башкортостан»</w:t>
            </w:r>
          </w:p>
        </w:tc>
        <w:tc>
          <w:tcPr>
            <w:tcW w:w="1859" w:type="dxa"/>
            <w:gridSpan w:val="2"/>
          </w:tcPr>
          <w:p w:rsidR="00D922DF" w:rsidRPr="00281526" w:rsidRDefault="00CB31E2" w:rsidP="0023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922DF" w:rsidRPr="0028152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36" w:type="dxa"/>
          </w:tcPr>
          <w:p w:rsidR="00D922DF" w:rsidRPr="00D922DF" w:rsidRDefault="00D922DF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D922DF" w:rsidRPr="00D922DF" w:rsidRDefault="00D922DF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МКУ КСП </w:t>
            </w:r>
          </w:p>
          <w:p w:rsidR="00D922DF" w:rsidRPr="00281526" w:rsidRDefault="00D922DF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>Шатохин А.И.</w:t>
            </w:r>
          </w:p>
        </w:tc>
      </w:tr>
      <w:tr w:rsidR="00C54D59" w:rsidRPr="00281526" w:rsidTr="00B26C96">
        <w:trPr>
          <w:trHeight w:val="2150"/>
        </w:trPr>
        <w:tc>
          <w:tcPr>
            <w:tcW w:w="696" w:type="dxa"/>
            <w:gridSpan w:val="2"/>
          </w:tcPr>
          <w:p w:rsidR="00C54D59" w:rsidRPr="00281526" w:rsidRDefault="00C54D59" w:rsidP="0023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82" w:type="dxa"/>
          </w:tcPr>
          <w:p w:rsidR="00C54D59" w:rsidRPr="00C567D5" w:rsidRDefault="00C54D59" w:rsidP="002B5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AB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законности, адресности, целевого характера, эффективности и результативности использования бюджетных средств и муниципального имущества </w:t>
            </w:r>
            <w:r w:rsidRPr="00DF06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общеобразовательного автономного учреждения средняя  общеобразовательная школа № 11 </w:t>
            </w:r>
            <w:r w:rsidRPr="00E64AB5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 Нефтекамск 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(МОАУ СОШ № 11).</w:t>
            </w:r>
          </w:p>
        </w:tc>
        <w:tc>
          <w:tcPr>
            <w:tcW w:w="5103" w:type="dxa"/>
          </w:tcPr>
          <w:p w:rsidR="00C54D59" w:rsidRPr="00C80D12" w:rsidRDefault="00C54D59" w:rsidP="002B5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1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C80D12">
              <w:rPr>
                <w:rFonts w:ascii="Times New Roman" w:hAnsi="Times New Roman" w:cs="Times New Roman"/>
                <w:sz w:val="24"/>
                <w:szCs w:val="24"/>
              </w:rPr>
              <w:t>2011 № 6-ФЗ «Об общих принципах организации и деятельности контрольно-счетных органов субъектов Российской Федерации и муниципальных образований»; решение Совета городского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от 07 мая 2013 года № 3-12/01</w:t>
            </w:r>
            <w:r w:rsidRPr="00C80D12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городского округа город Нефт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екамск РБ </w:t>
            </w:r>
          </w:p>
        </w:tc>
        <w:tc>
          <w:tcPr>
            <w:tcW w:w="1859" w:type="dxa"/>
            <w:gridSpan w:val="2"/>
          </w:tcPr>
          <w:p w:rsidR="00C54D59" w:rsidRPr="001A0DF9" w:rsidRDefault="00C54D59" w:rsidP="002B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6" w:type="dxa"/>
          </w:tcPr>
          <w:p w:rsidR="00C54D59" w:rsidRPr="00D922DF" w:rsidRDefault="00C54D59" w:rsidP="002B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C54D59" w:rsidRPr="00D922DF" w:rsidRDefault="00C54D59" w:rsidP="002B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МКУ КСП </w:t>
            </w:r>
          </w:p>
          <w:p w:rsidR="00C54D59" w:rsidRPr="00281526" w:rsidRDefault="00C54D59" w:rsidP="002B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>Шатохин А.И.</w:t>
            </w:r>
          </w:p>
        </w:tc>
      </w:tr>
      <w:tr w:rsidR="00C54D59" w:rsidRPr="00A70B37" w:rsidTr="002B608A">
        <w:tc>
          <w:tcPr>
            <w:tcW w:w="696" w:type="dxa"/>
            <w:gridSpan w:val="2"/>
          </w:tcPr>
          <w:p w:rsidR="00C54D59" w:rsidRPr="00690CEB" w:rsidRDefault="00C54D59" w:rsidP="00C5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0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2" w:type="dxa"/>
          </w:tcPr>
          <w:p w:rsidR="00C54D59" w:rsidRPr="002247EB" w:rsidRDefault="00C54D59" w:rsidP="00BD3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7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законности, адресности, целевого характера, эффективности и результативности использования бюджетных средств и муниципального имущества Муниципального бюджетного учреждения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чистоты и порядка»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 </w:t>
            </w:r>
            <w:r w:rsidRPr="00743687">
              <w:rPr>
                <w:rFonts w:ascii="Times New Roman" w:hAnsi="Times New Roman" w:cs="Times New Roman"/>
                <w:sz w:val="24"/>
                <w:szCs w:val="24"/>
              </w:rPr>
              <w:t>город Нефтекамск Республики Башкортостан» (МБУ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Служба чистоты и порядка</w:t>
            </w:r>
            <w:r w:rsidRPr="007436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г.Нефтекамск РБ</w:t>
            </w:r>
            <w:r w:rsidRPr="007436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C54D59" w:rsidRPr="00690CEB" w:rsidRDefault="00C54D59" w:rsidP="00D922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07 февраля                    2011 года № 6-ФЗ «Об общих принципах организации и деятельности контрольно-счетных органов субъектов Российской Федерации и муниципальных образований»; решение Совета городского округа от 07 мая </w:t>
            </w:r>
            <w:r w:rsidRPr="00690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 года № 3-12/01 «О Контрольно-счетной палате городского округа город Нефтекамск Республики Башкортостан»</w:t>
            </w:r>
          </w:p>
        </w:tc>
        <w:tc>
          <w:tcPr>
            <w:tcW w:w="1859" w:type="dxa"/>
            <w:gridSpan w:val="2"/>
          </w:tcPr>
          <w:p w:rsidR="00C54D59" w:rsidRPr="00690CEB" w:rsidRDefault="00C54D59" w:rsidP="0069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536" w:type="dxa"/>
          </w:tcPr>
          <w:p w:rsidR="00C54D59" w:rsidRPr="00D922DF" w:rsidRDefault="00C54D59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C54D59" w:rsidRPr="00D922DF" w:rsidRDefault="00C54D59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МКУ КСП </w:t>
            </w:r>
          </w:p>
          <w:p w:rsidR="00C54D59" w:rsidRPr="00281526" w:rsidRDefault="00C54D59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>Шатохин А.И.</w:t>
            </w:r>
          </w:p>
        </w:tc>
      </w:tr>
      <w:tr w:rsidR="00C54D59" w:rsidRPr="00A70B37" w:rsidTr="002B608A">
        <w:tc>
          <w:tcPr>
            <w:tcW w:w="696" w:type="dxa"/>
            <w:gridSpan w:val="2"/>
          </w:tcPr>
          <w:p w:rsidR="00C54D59" w:rsidRPr="00690CEB" w:rsidRDefault="00C54D59" w:rsidP="00B2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082" w:type="dxa"/>
          </w:tcPr>
          <w:p w:rsidR="00C54D59" w:rsidRPr="000246C5" w:rsidRDefault="00C54D59" w:rsidP="002B5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AB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законности, адресности, целевого характера, эффективности и результативности использования бюджетных средств и муниципального имущества </w:t>
            </w:r>
            <w:r w:rsidRPr="00DF06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общеобразовательного автономного учреждения средняя  общеобразовательная школа № 13 </w:t>
            </w:r>
            <w:r w:rsidRPr="00E64AB5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 Нефтекамск 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(МОАУ СОШ № 13).</w:t>
            </w:r>
          </w:p>
        </w:tc>
        <w:tc>
          <w:tcPr>
            <w:tcW w:w="5103" w:type="dxa"/>
          </w:tcPr>
          <w:p w:rsidR="00C54D59" w:rsidRPr="00383474" w:rsidRDefault="00C54D59" w:rsidP="002B5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7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 февраля                    2011 года № 6-ФЗ «Об общих принципах организации и деятельности контрольно-счетных органов субъектов Российской Федерации и муниципальных образований»; решение Совета городского округа от 07 мая 2013 года № 3-12/01 «О Контрольно-счетной палате городского округа город Нефт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екамск Республики Башкортостан»</w:t>
            </w:r>
          </w:p>
        </w:tc>
        <w:tc>
          <w:tcPr>
            <w:tcW w:w="1859" w:type="dxa"/>
            <w:gridSpan w:val="2"/>
          </w:tcPr>
          <w:p w:rsidR="00C54D59" w:rsidRPr="001A0DF9" w:rsidRDefault="00C54D59" w:rsidP="002B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6" w:type="dxa"/>
          </w:tcPr>
          <w:p w:rsidR="00C54D59" w:rsidRPr="00D922DF" w:rsidRDefault="00C54D59" w:rsidP="002B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C54D59" w:rsidRPr="00D922DF" w:rsidRDefault="00C54D59" w:rsidP="002B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МКУ КСП </w:t>
            </w:r>
          </w:p>
          <w:p w:rsidR="00C54D59" w:rsidRPr="00281526" w:rsidRDefault="00C54D59" w:rsidP="002B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>Шатохин А.И.</w:t>
            </w:r>
          </w:p>
        </w:tc>
      </w:tr>
      <w:tr w:rsidR="00C54D59" w:rsidRPr="00A70B37" w:rsidTr="002B608A">
        <w:tc>
          <w:tcPr>
            <w:tcW w:w="696" w:type="dxa"/>
            <w:gridSpan w:val="2"/>
          </w:tcPr>
          <w:p w:rsidR="00C54D59" w:rsidRPr="00690CEB" w:rsidRDefault="00C54D59" w:rsidP="00B2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082" w:type="dxa"/>
          </w:tcPr>
          <w:p w:rsidR="00C54D59" w:rsidRPr="000246C5" w:rsidRDefault="00C54D59" w:rsidP="002B5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7D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законности, адресности, целевого характера, эффективности                   и результативности использования бюджетных средств и муниципального имущества </w:t>
            </w:r>
            <w:r w:rsidRPr="00C5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5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автономного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учреждения дополнительного образования Дворец творчества детей и молодежи городского округа город Нефтекамск Республики Башкортостан</w:t>
            </w:r>
            <w:r w:rsidR="001944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(МАУДО Дворец творчества)</w:t>
            </w:r>
            <w:r w:rsidR="00A23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103" w:type="dxa"/>
          </w:tcPr>
          <w:p w:rsidR="00C54D59" w:rsidRPr="00244E13" w:rsidRDefault="00C54D59" w:rsidP="002B5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E1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 февраля                    2011 года № 6-ФЗ «Об общих принципах организации и деятельности контрольно-счетных органов субъектов Российской Федерации и муниципальных образований»; решение Совета городского округа от 07 мая 2013 года № 3-12/01 «О Контрольно-счетной палате городского округа город Нефтекамск Республики Башкортостан»</w:t>
            </w:r>
          </w:p>
        </w:tc>
        <w:tc>
          <w:tcPr>
            <w:tcW w:w="1859" w:type="dxa"/>
            <w:gridSpan w:val="2"/>
          </w:tcPr>
          <w:p w:rsidR="00C54D59" w:rsidRPr="00690CEB" w:rsidRDefault="00C54D59" w:rsidP="002B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36" w:type="dxa"/>
          </w:tcPr>
          <w:p w:rsidR="00C54D59" w:rsidRPr="00D922DF" w:rsidRDefault="00C54D59" w:rsidP="002B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C54D59" w:rsidRPr="00D922DF" w:rsidRDefault="00C54D59" w:rsidP="002B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МКУ КСП </w:t>
            </w:r>
          </w:p>
          <w:p w:rsidR="00C54D59" w:rsidRPr="00281526" w:rsidRDefault="00C54D59" w:rsidP="002B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>Шатохин А.И.</w:t>
            </w:r>
          </w:p>
        </w:tc>
      </w:tr>
      <w:tr w:rsidR="00C54D59" w:rsidRPr="00A70B37" w:rsidTr="002B608A">
        <w:tc>
          <w:tcPr>
            <w:tcW w:w="696" w:type="dxa"/>
            <w:gridSpan w:val="2"/>
          </w:tcPr>
          <w:p w:rsidR="00C54D59" w:rsidRPr="00690CEB" w:rsidRDefault="00C54D59" w:rsidP="00B2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082" w:type="dxa"/>
          </w:tcPr>
          <w:p w:rsidR="00C54D59" w:rsidRPr="000246C5" w:rsidRDefault="008E089F" w:rsidP="002B5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7D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законности, адресности, целевого характера, эффективности                   и результативности использования бюджетных средств и муниципального имущества </w:t>
            </w:r>
            <w:r w:rsidRPr="00C5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автономного учреждения детский оздоровительный лагерь «Бригантина»  </w:t>
            </w:r>
            <w:r w:rsidRPr="00C5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</w:t>
            </w:r>
            <w:r w:rsidRPr="00C567D5">
              <w:rPr>
                <w:rFonts w:ascii="Times New Roman" w:hAnsi="Times New Roman" w:cs="Times New Roman"/>
                <w:sz w:val="24"/>
                <w:szCs w:val="24"/>
              </w:rPr>
              <w:t>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Нефтекамск Республики Башкортостан</w:t>
            </w:r>
            <w:r w:rsidR="00A23B00">
              <w:rPr>
                <w:rFonts w:ascii="Times New Roman" w:hAnsi="Times New Roman" w:cs="Times New Roman"/>
                <w:sz w:val="24"/>
                <w:szCs w:val="24"/>
              </w:rPr>
              <w:t xml:space="preserve"> (МАУ ДОЛ «Бригантина»).</w:t>
            </w:r>
          </w:p>
        </w:tc>
        <w:tc>
          <w:tcPr>
            <w:tcW w:w="5103" w:type="dxa"/>
          </w:tcPr>
          <w:p w:rsidR="00C54D59" w:rsidRDefault="00C54D59" w:rsidP="002B5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1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 февраля                    2011 года № 6-ФЗ «Об общих принципах организации и деятельности контрольно-счетных органов субъектов Российской Федерации и муниципальных образований»; решение Совета городского округа от 07 мая 2013 года № 3-12/01 «О Контрольно-счетной палате городского округа город Нефт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екамск Республики Башкортостан»</w:t>
            </w:r>
            <w:r w:rsidR="002964A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2964A4" w:rsidRPr="00244E13" w:rsidRDefault="002964A4" w:rsidP="002B5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C54D59" w:rsidRDefault="00C54D59" w:rsidP="002B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36" w:type="dxa"/>
          </w:tcPr>
          <w:p w:rsidR="00C54D59" w:rsidRPr="00D922DF" w:rsidRDefault="00C54D59" w:rsidP="00C5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C54D59" w:rsidRPr="00D922DF" w:rsidRDefault="00C54D59" w:rsidP="00C5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МКУ КСП </w:t>
            </w:r>
          </w:p>
          <w:p w:rsidR="00C54D59" w:rsidRPr="00D922DF" w:rsidRDefault="00C54D59" w:rsidP="00C5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>Шатохин А.И</w:t>
            </w:r>
          </w:p>
        </w:tc>
      </w:tr>
      <w:tr w:rsidR="00C54D59" w:rsidRPr="00A70B37" w:rsidTr="002B608A">
        <w:tc>
          <w:tcPr>
            <w:tcW w:w="696" w:type="dxa"/>
            <w:gridSpan w:val="2"/>
          </w:tcPr>
          <w:p w:rsidR="002964A4" w:rsidRDefault="002964A4" w:rsidP="00C5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D59" w:rsidRPr="00C80D12" w:rsidRDefault="00C54D59" w:rsidP="00C5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082" w:type="dxa"/>
          </w:tcPr>
          <w:p w:rsidR="00C54D59" w:rsidRPr="00C567D5" w:rsidRDefault="00C54D59" w:rsidP="004D1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6C5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законности, адресности, целевого характера, эффективности и результативности использования бюджетных средств и муниципального имущества Муниципального автономного учреждения культуры городского округа город Нефтекамск Республики Башкортостан «Городской Центр Культуры» (МАУК «Центр Культуры»)</w:t>
            </w:r>
          </w:p>
        </w:tc>
        <w:tc>
          <w:tcPr>
            <w:tcW w:w="5103" w:type="dxa"/>
          </w:tcPr>
          <w:p w:rsidR="00C54D59" w:rsidRPr="00C80D12" w:rsidRDefault="00C54D59" w:rsidP="004D1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1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 февраля                    2011 года № 6-ФЗ «Об общих принципах организации и деятельности контрольно-счетных органов субъектов Российской Федерации и муниципальных образований»; решение Совета городского округа от 07 мая 2013 года № 3-12/01 «О Контрольно-счетной палате городского округа город Нефт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екамск Республики Башкортостан»</w:t>
            </w:r>
          </w:p>
        </w:tc>
        <w:tc>
          <w:tcPr>
            <w:tcW w:w="1859" w:type="dxa"/>
            <w:gridSpan w:val="2"/>
          </w:tcPr>
          <w:p w:rsidR="00C54D59" w:rsidRPr="001A0DF9" w:rsidRDefault="00C54D59" w:rsidP="004D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36" w:type="dxa"/>
          </w:tcPr>
          <w:p w:rsidR="002964A4" w:rsidRDefault="002964A4" w:rsidP="004D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D59" w:rsidRPr="00D922DF" w:rsidRDefault="00C54D59" w:rsidP="004D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C54D59" w:rsidRPr="00D922DF" w:rsidRDefault="00C54D59" w:rsidP="004D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МКУ КСП </w:t>
            </w:r>
          </w:p>
          <w:p w:rsidR="00C54D59" w:rsidRPr="00D922DF" w:rsidRDefault="00C54D59" w:rsidP="004D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>Шатохин А.И.</w:t>
            </w:r>
          </w:p>
        </w:tc>
      </w:tr>
      <w:tr w:rsidR="00C54D59" w:rsidRPr="00A70B37" w:rsidTr="002B608A">
        <w:tc>
          <w:tcPr>
            <w:tcW w:w="696" w:type="dxa"/>
            <w:gridSpan w:val="2"/>
          </w:tcPr>
          <w:p w:rsidR="00C54D59" w:rsidRPr="00690CEB" w:rsidRDefault="00C54D59" w:rsidP="00C5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082" w:type="dxa"/>
          </w:tcPr>
          <w:p w:rsidR="00C54D59" w:rsidRPr="00B26C96" w:rsidRDefault="00C54D59" w:rsidP="002B5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AB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законности, адресности, целевого характера, эффективности и результативности использования бюджетных средств и муниципального имущества </w:t>
            </w:r>
            <w:r w:rsidRPr="00DF06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автономного дошкольного образовательного учреждения детский сад № 36 </w:t>
            </w:r>
            <w:r w:rsidRPr="00E64AB5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 Нефтекамск 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(МАДОУ детский сад № 36).</w:t>
            </w:r>
          </w:p>
        </w:tc>
        <w:tc>
          <w:tcPr>
            <w:tcW w:w="5103" w:type="dxa"/>
          </w:tcPr>
          <w:p w:rsidR="00C54D59" w:rsidRPr="00B26C96" w:rsidRDefault="00C54D59" w:rsidP="002B58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07 февраля                    2011 года № 6-ФЗ «Об общих принципах организации и деятельности контрольно-счетных органов субъектов Российской Федерации и муниципальных образований»; решение Совета городского округа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6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07 мая 2013 года № 3-12/01 «О Контрольно-счетной палате городского округа город Нефтекамск Республики Ба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шкортостан»</w:t>
            </w:r>
          </w:p>
        </w:tc>
        <w:tc>
          <w:tcPr>
            <w:tcW w:w="1859" w:type="dxa"/>
            <w:gridSpan w:val="2"/>
          </w:tcPr>
          <w:p w:rsidR="00C54D59" w:rsidRPr="00B26C96" w:rsidRDefault="00C54D59" w:rsidP="002B5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36" w:type="dxa"/>
          </w:tcPr>
          <w:p w:rsidR="00C54D59" w:rsidRPr="00D922DF" w:rsidRDefault="00C54D59" w:rsidP="002B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C54D59" w:rsidRPr="00D922DF" w:rsidRDefault="00C54D59" w:rsidP="002B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МКУ КСП </w:t>
            </w:r>
          </w:p>
          <w:p w:rsidR="00C54D59" w:rsidRPr="00281526" w:rsidRDefault="00C54D59" w:rsidP="002B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>Шатохин А.И.</w:t>
            </w:r>
          </w:p>
        </w:tc>
      </w:tr>
      <w:tr w:rsidR="00C54D59" w:rsidRPr="00A70B37" w:rsidTr="002B608A">
        <w:tc>
          <w:tcPr>
            <w:tcW w:w="696" w:type="dxa"/>
            <w:gridSpan w:val="2"/>
          </w:tcPr>
          <w:p w:rsidR="00C54D59" w:rsidRPr="00C80D12" w:rsidRDefault="00C54D59" w:rsidP="00C5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D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0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2" w:type="dxa"/>
          </w:tcPr>
          <w:p w:rsidR="00C54D59" w:rsidRPr="00E64AB5" w:rsidRDefault="00C54D59" w:rsidP="000D2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AB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законности, адресности, целевого характера, эффективности и результативности использования бюджетных средств и муниципального имущества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4AB5">
              <w:rPr>
                <w:rFonts w:ascii="Times New Roman" w:hAnsi="Times New Roman" w:cs="Times New Roman"/>
                <w:sz w:val="24"/>
                <w:szCs w:val="24"/>
              </w:rPr>
              <w:t>бщеобразовательного автономного учреждения «Башкирская гимназия» городского округа город  Нефтекамск Республики Башкортостан» (МОАУ «Башкирская гимназия»)</w:t>
            </w:r>
          </w:p>
        </w:tc>
        <w:tc>
          <w:tcPr>
            <w:tcW w:w="5103" w:type="dxa"/>
          </w:tcPr>
          <w:p w:rsidR="00C54D59" w:rsidRPr="00C80D12" w:rsidRDefault="00C54D59" w:rsidP="004D1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1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 февраля                    2011 года № 6-ФЗ «Об общих принципах организации и деятельности контрольно-счетных органов субъектов Российской Федерации и муниципальных образований»; решение Совета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D12">
              <w:rPr>
                <w:rFonts w:ascii="Times New Roman" w:hAnsi="Times New Roman" w:cs="Times New Roman"/>
                <w:sz w:val="24"/>
                <w:szCs w:val="24"/>
              </w:rPr>
              <w:t>от 07 мая 2013 года № 3-12/01 «О Контрольно-счетной палате городского округа город Нефт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екамск Республики Башкортостан»</w:t>
            </w:r>
          </w:p>
        </w:tc>
        <w:tc>
          <w:tcPr>
            <w:tcW w:w="1859" w:type="dxa"/>
            <w:gridSpan w:val="2"/>
          </w:tcPr>
          <w:p w:rsidR="00C54D59" w:rsidRPr="001A0DF9" w:rsidRDefault="00C54D59" w:rsidP="003C5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36" w:type="dxa"/>
          </w:tcPr>
          <w:p w:rsidR="00C54D59" w:rsidRPr="00D922DF" w:rsidRDefault="00C54D59" w:rsidP="004D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C54D59" w:rsidRPr="00D922DF" w:rsidRDefault="00C54D59" w:rsidP="004D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МКУ КСП </w:t>
            </w:r>
          </w:p>
          <w:p w:rsidR="00C54D59" w:rsidRPr="00281526" w:rsidRDefault="00C54D59" w:rsidP="004D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>Шатохин А.И.</w:t>
            </w:r>
          </w:p>
        </w:tc>
      </w:tr>
      <w:tr w:rsidR="00C54D59" w:rsidRPr="00A70B37" w:rsidTr="00A56CB4">
        <w:trPr>
          <w:trHeight w:val="2550"/>
        </w:trPr>
        <w:tc>
          <w:tcPr>
            <w:tcW w:w="696" w:type="dxa"/>
            <w:gridSpan w:val="2"/>
          </w:tcPr>
          <w:p w:rsidR="00C54D59" w:rsidRPr="00B26C96" w:rsidRDefault="00C54D59" w:rsidP="00C5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5082" w:type="dxa"/>
          </w:tcPr>
          <w:p w:rsidR="00C54D59" w:rsidRPr="00743687" w:rsidRDefault="00C54D59" w:rsidP="00FB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B37">
              <w:rPr>
                <w:rFonts w:ascii="Times New Roman" w:hAnsi="Times New Roman" w:cs="Times New Roman"/>
                <w:sz w:val="24"/>
                <w:szCs w:val="24"/>
              </w:rPr>
              <w:t>Совместная с Контрольно-счетной палатой Республики Башкортостан проверка целевого и эффективного использования бюджетных средств и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в городском округе</w:t>
            </w:r>
          </w:p>
        </w:tc>
        <w:tc>
          <w:tcPr>
            <w:tcW w:w="5103" w:type="dxa"/>
          </w:tcPr>
          <w:p w:rsidR="00C54D59" w:rsidRPr="00B26C96" w:rsidRDefault="00C54D59" w:rsidP="005A32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07 февраля                    2011 года № 6-ФЗ «Об общих принципах организации и деятельности контрольно-счетных органов субъектов Российской Федерации и муниципальных образований»; решение Совета городского округа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6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07 мая 2013 года № 3-12/01 «О Контрольно-счетной палате городского округа город Нефтекамск Республики Ба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шкортостан»</w:t>
            </w:r>
          </w:p>
        </w:tc>
        <w:tc>
          <w:tcPr>
            <w:tcW w:w="1859" w:type="dxa"/>
            <w:gridSpan w:val="2"/>
          </w:tcPr>
          <w:p w:rsidR="00C54D59" w:rsidRPr="00B26C96" w:rsidRDefault="00C54D59" w:rsidP="003C53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36" w:type="dxa"/>
          </w:tcPr>
          <w:p w:rsidR="00C54D59" w:rsidRPr="00D922DF" w:rsidRDefault="00C54D59" w:rsidP="005A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C54D59" w:rsidRPr="00D922DF" w:rsidRDefault="00C54D59" w:rsidP="005A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МКУ КСП </w:t>
            </w:r>
          </w:p>
          <w:p w:rsidR="00C54D59" w:rsidRPr="00281526" w:rsidRDefault="00C54D59" w:rsidP="005A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>Шатохин А.И.</w:t>
            </w:r>
          </w:p>
        </w:tc>
      </w:tr>
      <w:tr w:rsidR="00C54D59" w:rsidRPr="00A70B37" w:rsidTr="002B608A">
        <w:tc>
          <w:tcPr>
            <w:tcW w:w="696" w:type="dxa"/>
            <w:gridSpan w:val="2"/>
          </w:tcPr>
          <w:p w:rsidR="00C54D59" w:rsidRPr="00A70B37" w:rsidRDefault="00C54D59" w:rsidP="00C5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70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2" w:type="dxa"/>
          </w:tcPr>
          <w:p w:rsidR="00C54D59" w:rsidRPr="00A70B37" w:rsidRDefault="00C54D59" w:rsidP="0096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B3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жалоб и обращений                          от юридических лиц и граждан по вопросам использования бюджетных средств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муниципальной собственности</w:t>
            </w:r>
          </w:p>
        </w:tc>
        <w:tc>
          <w:tcPr>
            <w:tcW w:w="5103" w:type="dxa"/>
          </w:tcPr>
          <w:p w:rsidR="00C54D59" w:rsidRPr="00A70B37" w:rsidRDefault="00C54D59" w:rsidP="0020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B3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 февраля                    2011 года № 6-ФЗ «Об общих принципах организации и деятельности контрольно-счетных органов субъектов Российской Федерации и муниципальных образований»; решение Совета городского округа от 07 мая 2013 года № 3-12/01 «О Контрольно-счетной палате городского округа город Нефт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екамск Республики Башкортостан»</w:t>
            </w:r>
          </w:p>
        </w:tc>
        <w:tc>
          <w:tcPr>
            <w:tcW w:w="1859" w:type="dxa"/>
            <w:gridSpan w:val="2"/>
          </w:tcPr>
          <w:p w:rsidR="00C54D59" w:rsidRPr="00A70B37" w:rsidRDefault="002D0868" w:rsidP="00E66045">
            <w:pPr>
              <w:pStyle w:val="Standard"/>
              <w:snapToGri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</w:t>
            </w:r>
            <w:r w:rsidR="00C54D59" w:rsidRPr="00A70B37">
              <w:rPr>
                <w:rFonts w:cs="Times New Roman"/>
                <w:bCs/>
              </w:rPr>
              <w:t xml:space="preserve"> течение года</w:t>
            </w:r>
          </w:p>
          <w:p w:rsidR="00C54D59" w:rsidRPr="00A70B37" w:rsidRDefault="00C54D59" w:rsidP="004F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37">
              <w:rPr>
                <w:rFonts w:ascii="Times New Roman" w:hAnsi="Times New Roman" w:cs="Times New Roman"/>
                <w:bCs/>
                <w:sz w:val="24"/>
                <w:szCs w:val="24"/>
              </w:rPr>
              <w:t>(по мере поступления)</w:t>
            </w:r>
          </w:p>
        </w:tc>
        <w:tc>
          <w:tcPr>
            <w:tcW w:w="2536" w:type="dxa"/>
          </w:tcPr>
          <w:p w:rsidR="00C54D59" w:rsidRPr="00D922DF" w:rsidRDefault="00C54D59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C54D59" w:rsidRPr="00D922DF" w:rsidRDefault="00C54D59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МКУ КСП </w:t>
            </w:r>
          </w:p>
          <w:p w:rsidR="00C54D59" w:rsidRPr="00281526" w:rsidRDefault="00C54D59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>Шатохин А.И.</w:t>
            </w:r>
          </w:p>
        </w:tc>
      </w:tr>
      <w:tr w:rsidR="00C54D59" w:rsidRPr="00A70B37" w:rsidTr="002368A1">
        <w:tc>
          <w:tcPr>
            <w:tcW w:w="15276" w:type="dxa"/>
            <w:gridSpan w:val="7"/>
          </w:tcPr>
          <w:p w:rsidR="00C54D59" w:rsidRPr="00A70B37" w:rsidRDefault="00C54D59" w:rsidP="001B7FE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0B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Организационно-методическая работа</w:t>
            </w:r>
          </w:p>
        </w:tc>
      </w:tr>
      <w:tr w:rsidR="00C54D59" w:rsidRPr="00A70B37" w:rsidTr="002B608A">
        <w:tc>
          <w:tcPr>
            <w:tcW w:w="696" w:type="dxa"/>
            <w:gridSpan w:val="2"/>
          </w:tcPr>
          <w:p w:rsidR="00C54D59" w:rsidRPr="00A70B37" w:rsidRDefault="00C54D59" w:rsidP="00E6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3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082" w:type="dxa"/>
          </w:tcPr>
          <w:p w:rsidR="00C54D59" w:rsidRPr="00A70B37" w:rsidRDefault="00C54D59" w:rsidP="0096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B37">
              <w:rPr>
                <w:rFonts w:ascii="Times New Roman" w:hAnsi="Times New Roman" w:cs="Times New Roman"/>
                <w:sz w:val="24"/>
                <w:szCs w:val="24"/>
              </w:rPr>
              <w:t>Участие в засе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даниях Совета городского округа</w:t>
            </w:r>
          </w:p>
        </w:tc>
        <w:tc>
          <w:tcPr>
            <w:tcW w:w="5103" w:type="dxa"/>
          </w:tcPr>
          <w:p w:rsidR="00C54D59" w:rsidRPr="00A70B37" w:rsidRDefault="00C54D59" w:rsidP="00281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37">
              <w:rPr>
                <w:rFonts w:ascii="Times New Roman" w:hAnsi="Times New Roman" w:cs="Times New Roman"/>
                <w:sz w:val="24"/>
                <w:szCs w:val="24"/>
              </w:rPr>
              <w:t>Решение Совета городского округа город Нефтекамск Республики Башкортостан                      от 07 мая 2013 года № 3-12/01 «О Контрольно-счетной палате городского округа город Нефт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екамск Республики Башкортостан»</w:t>
            </w:r>
          </w:p>
        </w:tc>
        <w:tc>
          <w:tcPr>
            <w:tcW w:w="1859" w:type="dxa"/>
            <w:gridSpan w:val="2"/>
          </w:tcPr>
          <w:p w:rsidR="00C54D59" w:rsidRPr="00A70B37" w:rsidRDefault="002D0868" w:rsidP="0023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4D59" w:rsidRPr="00A70B37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</w:t>
            </w:r>
          </w:p>
          <w:p w:rsidR="00C54D59" w:rsidRPr="00A70B37" w:rsidRDefault="00C54D59" w:rsidP="0023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6" w:type="dxa"/>
          </w:tcPr>
          <w:p w:rsidR="00C54D59" w:rsidRPr="00D922DF" w:rsidRDefault="00C54D59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C54D59" w:rsidRPr="00D922DF" w:rsidRDefault="00C54D59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МКУ КСП </w:t>
            </w:r>
          </w:p>
          <w:p w:rsidR="00C54D59" w:rsidRPr="00281526" w:rsidRDefault="00C54D59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>Шатохин А.И.</w:t>
            </w:r>
          </w:p>
        </w:tc>
      </w:tr>
      <w:tr w:rsidR="00C54D59" w:rsidRPr="00A70B37" w:rsidTr="002B608A">
        <w:tc>
          <w:tcPr>
            <w:tcW w:w="696" w:type="dxa"/>
            <w:gridSpan w:val="2"/>
          </w:tcPr>
          <w:p w:rsidR="00C54D59" w:rsidRPr="00A70B37" w:rsidRDefault="00C54D59" w:rsidP="00E6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3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082" w:type="dxa"/>
          </w:tcPr>
          <w:p w:rsidR="00C54D59" w:rsidRPr="00A70B37" w:rsidRDefault="00C54D59" w:rsidP="001D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B37">
              <w:rPr>
                <w:rFonts w:ascii="Times New Roman" w:hAnsi="Times New Roman" w:cs="Times New Roman"/>
                <w:sz w:val="24"/>
                <w:szCs w:val="24"/>
              </w:rPr>
              <w:t>Участие в работе депутатских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миссий Совета городского округа</w:t>
            </w:r>
          </w:p>
        </w:tc>
        <w:tc>
          <w:tcPr>
            <w:tcW w:w="5103" w:type="dxa"/>
          </w:tcPr>
          <w:p w:rsidR="00C54D59" w:rsidRPr="00A70B37" w:rsidRDefault="00C54D59" w:rsidP="002024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37">
              <w:rPr>
                <w:rFonts w:ascii="Times New Roman" w:hAnsi="Times New Roman" w:cs="Times New Roman"/>
                <w:sz w:val="24"/>
                <w:szCs w:val="24"/>
              </w:rPr>
              <w:t>Решение Совета городского округа                      от 07 мая 2013 года № 3-12/01 «О Контрольно-счетной палате городского округа город Нефт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екамск Республики Башкортостан»</w:t>
            </w:r>
          </w:p>
        </w:tc>
        <w:tc>
          <w:tcPr>
            <w:tcW w:w="1859" w:type="dxa"/>
            <w:gridSpan w:val="2"/>
          </w:tcPr>
          <w:p w:rsidR="00C54D59" w:rsidRPr="00A70B37" w:rsidRDefault="002D0868" w:rsidP="0023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4D59" w:rsidRPr="00A70B37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</w:t>
            </w:r>
          </w:p>
          <w:p w:rsidR="00C54D59" w:rsidRPr="00A70B37" w:rsidRDefault="00C54D59" w:rsidP="0023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6" w:type="dxa"/>
          </w:tcPr>
          <w:p w:rsidR="00C54D59" w:rsidRPr="00D922DF" w:rsidRDefault="00C54D59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C54D59" w:rsidRPr="00D922DF" w:rsidRDefault="00C54D59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МКУ КСП </w:t>
            </w:r>
          </w:p>
          <w:p w:rsidR="00C54D59" w:rsidRPr="00281526" w:rsidRDefault="00C54D59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>Шатохин А.И.</w:t>
            </w:r>
          </w:p>
        </w:tc>
      </w:tr>
      <w:tr w:rsidR="00C54D59" w:rsidRPr="00A70B37" w:rsidTr="002B608A">
        <w:tc>
          <w:tcPr>
            <w:tcW w:w="696" w:type="dxa"/>
            <w:gridSpan w:val="2"/>
          </w:tcPr>
          <w:p w:rsidR="00C54D59" w:rsidRPr="00A70B37" w:rsidRDefault="00C54D59" w:rsidP="0096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3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082" w:type="dxa"/>
          </w:tcPr>
          <w:p w:rsidR="00C54D59" w:rsidRPr="00A70B37" w:rsidRDefault="00C54D59" w:rsidP="0096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B37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конференциях, семинарах, коллегиях Контрольно-счетной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палаты Республики Башкортостан</w:t>
            </w:r>
          </w:p>
        </w:tc>
        <w:tc>
          <w:tcPr>
            <w:tcW w:w="5103" w:type="dxa"/>
          </w:tcPr>
          <w:p w:rsidR="00C54D59" w:rsidRPr="00A70B37" w:rsidRDefault="00C54D59" w:rsidP="002024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37">
              <w:rPr>
                <w:rFonts w:ascii="Times New Roman" w:hAnsi="Times New Roman" w:cs="Times New Roman"/>
                <w:sz w:val="24"/>
                <w:szCs w:val="24"/>
              </w:rPr>
              <w:t>Решение Совета городского округа от 07 мая 2013 года № 3-12/01 «О Контрольно-счетной палате городского округа город Нефт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екамск Республики Башкортостан»</w:t>
            </w:r>
          </w:p>
        </w:tc>
        <w:tc>
          <w:tcPr>
            <w:tcW w:w="1859" w:type="dxa"/>
            <w:gridSpan w:val="2"/>
          </w:tcPr>
          <w:p w:rsidR="00C54D59" w:rsidRPr="00A70B37" w:rsidRDefault="002D0868" w:rsidP="0023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4D59" w:rsidRPr="00A70B37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</w:t>
            </w:r>
          </w:p>
          <w:p w:rsidR="00C54D59" w:rsidRPr="00A70B37" w:rsidRDefault="00C54D59" w:rsidP="0023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6" w:type="dxa"/>
          </w:tcPr>
          <w:p w:rsidR="00C54D59" w:rsidRPr="00D922DF" w:rsidRDefault="00C54D59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C54D59" w:rsidRPr="00D922DF" w:rsidRDefault="00C54D59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МКУ КСП </w:t>
            </w:r>
          </w:p>
          <w:p w:rsidR="00C54D59" w:rsidRPr="00281526" w:rsidRDefault="00C54D59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>Шатохин А.И.</w:t>
            </w:r>
          </w:p>
        </w:tc>
      </w:tr>
      <w:tr w:rsidR="00C54D59" w:rsidRPr="00A70B37" w:rsidTr="002B608A">
        <w:tc>
          <w:tcPr>
            <w:tcW w:w="696" w:type="dxa"/>
            <w:gridSpan w:val="2"/>
          </w:tcPr>
          <w:p w:rsidR="00C54D59" w:rsidRPr="00A70B37" w:rsidRDefault="00C54D59" w:rsidP="00E6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5082" w:type="dxa"/>
          </w:tcPr>
          <w:p w:rsidR="00C54D59" w:rsidRPr="00A70B37" w:rsidRDefault="00C54D59" w:rsidP="0020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B3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работниками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КСП</w:t>
            </w:r>
            <w:r w:rsidRPr="00A70B3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нормативно-правовых актов Российской Федерации,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Башкортостан, городского округа</w:t>
            </w:r>
          </w:p>
        </w:tc>
        <w:tc>
          <w:tcPr>
            <w:tcW w:w="5103" w:type="dxa"/>
          </w:tcPr>
          <w:p w:rsidR="00C54D59" w:rsidRPr="00A70B37" w:rsidRDefault="00C54D59" w:rsidP="002368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C54D59" w:rsidRPr="00A70B37" w:rsidRDefault="002D0868" w:rsidP="0023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4D59" w:rsidRPr="00A70B37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</w:t>
            </w:r>
          </w:p>
          <w:p w:rsidR="00C54D59" w:rsidRPr="00A70B37" w:rsidRDefault="00C54D59" w:rsidP="0023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6" w:type="dxa"/>
          </w:tcPr>
          <w:p w:rsidR="00C54D59" w:rsidRPr="00D922DF" w:rsidRDefault="00C54D59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C54D59" w:rsidRPr="00D922DF" w:rsidRDefault="00C54D59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 xml:space="preserve">МКУ КСП </w:t>
            </w:r>
          </w:p>
          <w:p w:rsidR="00C54D59" w:rsidRPr="00281526" w:rsidRDefault="00C54D59" w:rsidP="006C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F">
              <w:rPr>
                <w:rFonts w:ascii="Times New Roman" w:hAnsi="Times New Roman" w:cs="Times New Roman"/>
                <w:sz w:val="24"/>
                <w:szCs w:val="24"/>
              </w:rPr>
              <w:t>Шатохин А.И.</w:t>
            </w:r>
          </w:p>
        </w:tc>
      </w:tr>
    </w:tbl>
    <w:p w:rsidR="005C62F2" w:rsidRPr="00A70B37" w:rsidRDefault="005C62F2" w:rsidP="00327E26">
      <w:pPr>
        <w:rPr>
          <w:color w:val="FF0000"/>
        </w:rPr>
      </w:pPr>
    </w:p>
    <w:sectPr w:rsidR="005C62F2" w:rsidRPr="00A70B37" w:rsidSect="009079A5">
      <w:headerReference w:type="default" r:id="rId8"/>
      <w:pgSz w:w="16838" w:h="11906" w:orient="landscape"/>
      <w:pgMar w:top="992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513" w:rsidRDefault="00425513" w:rsidP="006214F1">
      <w:pPr>
        <w:spacing w:after="0" w:line="240" w:lineRule="auto"/>
      </w:pPr>
      <w:r>
        <w:separator/>
      </w:r>
    </w:p>
  </w:endnote>
  <w:endnote w:type="continuationSeparator" w:id="1">
    <w:p w:rsidR="00425513" w:rsidRDefault="00425513" w:rsidP="0062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513" w:rsidRDefault="00425513" w:rsidP="006214F1">
      <w:pPr>
        <w:spacing w:after="0" w:line="240" w:lineRule="auto"/>
      </w:pPr>
      <w:r>
        <w:separator/>
      </w:r>
    </w:p>
  </w:footnote>
  <w:footnote w:type="continuationSeparator" w:id="1">
    <w:p w:rsidR="00425513" w:rsidRDefault="00425513" w:rsidP="0062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5445"/>
      <w:docPartObj>
        <w:docPartGallery w:val="Page Numbers (Top of Page)"/>
        <w:docPartUnique/>
      </w:docPartObj>
    </w:sdtPr>
    <w:sdtContent>
      <w:p w:rsidR="00AC5A48" w:rsidRDefault="00997A2A">
        <w:pPr>
          <w:pStyle w:val="a4"/>
          <w:jc w:val="center"/>
        </w:pPr>
        <w:r>
          <w:fldChar w:fldCharType="begin"/>
        </w:r>
        <w:r w:rsidR="007910B7">
          <w:instrText xml:space="preserve"> PAGE   \* MERGEFORMAT </w:instrText>
        </w:r>
        <w:r>
          <w:fldChar w:fldCharType="separate"/>
        </w:r>
        <w:r w:rsidR="0069278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C5A48" w:rsidRDefault="00AC5A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024D7"/>
    <w:multiLevelType w:val="hybridMultilevel"/>
    <w:tmpl w:val="59F0E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54570"/>
    <w:multiLevelType w:val="hybridMultilevel"/>
    <w:tmpl w:val="966AC6E0"/>
    <w:lvl w:ilvl="0" w:tplc="4A0042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7CA3"/>
    <w:rsid w:val="000070C1"/>
    <w:rsid w:val="000131A9"/>
    <w:rsid w:val="0001419D"/>
    <w:rsid w:val="00016CC7"/>
    <w:rsid w:val="00017456"/>
    <w:rsid w:val="000246C5"/>
    <w:rsid w:val="00027582"/>
    <w:rsid w:val="00030B81"/>
    <w:rsid w:val="0003635D"/>
    <w:rsid w:val="00037B1F"/>
    <w:rsid w:val="000479CD"/>
    <w:rsid w:val="00067F3E"/>
    <w:rsid w:val="0008695B"/>
    <w:rsid w:val="000C66C2"/>
    <w:rsid w:val="000D2142"/>
    <w:rsid w:val="000F4CD4"/>
    <w:rsid w:val="00141DA6"/>
    <w:rsid w:val="00145A49"/>
    <w:rsid w:val="00152AE6"/>
    <w:rsid w:val="001667A7"/>
    <w:rsid w:val="00176BDE"/>
    <w:rsid w:val="001944F7"/>
    <w:rsid w:val="001A0DF9"/>
    <w:rsid w:val="001A6767"/>
    <w:rsid w:val="001B7FEB"/>
    <w:rsid w:val="001C74F3"/>
    <w:rsid w:val="001C78A8"/>
    <w:rsid w:val="001D537C"/>
    <w:rsid w:val="001F05D8"/>
    <w:rsid w:val="002024FA"/>
    <w:rsid w:val="00203AB6"/>
    <w:rsid w:val="002228E2"/>
    <w:rsid w:val="002247EB"/>
    <w:rsid w:val="002313B4"/>
    <w:rsid w:val="00234E81"/>
    <w:rsid w:val="002368A1"/>
    <w:rsid w:val="00244E13"/>
    <w:rsid w:val="00251379"/>
    <w:rsid w:val="00254799"/>
    <w:rsid w:val="00271FC5"/>
    <w:rsid w:val="002760B7"/>
    <w:rsid w:val="00281526"/>
    <w:rsid w:val="002934FB"/>
    <w:rsid w:val="002964A4"/>
    <w:rsid w:val="002B608A"/>
    <w:rsid w:val="002D0868"/>
    <w:rsid w:val="002E15CE"/>
    <w:rsid w:val="002E2BBA"/>
    <w:rsid w:val="00300D14"/>
    <w:rsid w:val="0030190F"/>
    <w:rsid w:val="00302345"/>
    <w:rsid w:val="00303DD3"/>
    <w:rsid w:val="003053BE"/>
    <w:rsid w:val="003142C0"/>
    <w:rsid w:val="00323A13"/>
    <w:rsid w:val="00326802"/>
    <w:rsid w:val="00327E26"/>
    <w:rsid w:val="00331AF6"/>
    <w:rsid w:val="00334C1B"/>
    <w:rsid w:val="00383474"/>
    <w:rsid w:val="003B0869"/>
    <w:rsid w:val="003C5351"/>
    <w:rsid w:val="003D1EC3"/>
    <w:rsid w:val="003F2FB7"/>
    <w:rsid w:val="003F3544"/>
    <w:rsid w:val="003F4239"/>
    <w:rsid w:val="0040264A"/>
    <w:rsid w:val="00411468"/>
    <w:rsid w:val="004116F3"/>
    <w:rsid w:val="00425513"/>
    <w:rsid w:val="00433DB0"/>
    <w:rsid w:val="004422F9"/>
    <w:rsid w:val="00457710"/>
    <w:rsid w:val="0047203E"/>
    <w:rsid w:val="00477328"/>
    <w:rsid w:val="004A5E0E"/>
    <w:rsid w:val="004C3BBF"/>
    <w:rsid w:val="004D1CF7"/>
    <w:rsid w:val="004D358B"/>
    <w:rsid w:val="004E5AE4"/>
    <w:rsid w:val="004F00DB"/>
    <w:rsid w:val="004F6E17"/>
    <w:rsid w:val="00501D62"/>
    <w:rsid w:val="00515568"/>
    <w:rsid w:val="005176BD"/>
    <w:rsid w:val="00540F20"/>
    <w:rsid w:val="0054585E"/>
    <w:rsid w:val="00550439"/>
    <w:rsid w:val="00550ED7"/>
    <w:rsid w:val="00562041"/>
    <w:rsid w:val="00562EED"/>
    <w:rsid w:val="0057406E"/>
    <w:rsid w:val="005946F4"/>
    <w:rsid w:val="005B1C83"/>
    <w:rsid w:val="005C62F2"/>
    <w:rsid w:val="005C7ABB"/>
    <w:rsid w:val="005E6608"/>
    <w:rsid w:val="005F6306"/>
    <w:rsid w:val="00603C0E"/>
    <w:rsid w:val="00607D0C"/>
    <w:rsid w:val="006214F1"/>
    <w:rsid w:val="00636559"/>
    <w:rsid w:val="006403CA"/>
    <w:rsid w:val="006574BE"/>
    <w:rsid w:val="00660D78"/>
    <w:rsid w:val="00665D0F"/>
    <w:rsid w:val="00667D08"/>
    <w:rsid w:val="00677D83"/>
    <w:rsid w:val="00677E56"/>
    <w:rsid w:val="006806D5"/>
    <w:rsid w:val="00690CEB"/>
    <w:rsid w:val="0069278A"/>
    <w:rsid w:val="0069509D"/>
    <w:rsid w:val="006B1DA9"/>
    <w:rsid w:val="006B4CD4"/>
    <w:rsid w:val="006F70E5"/>
    <w:rsid w:val="007020F9"/>
    <w:rsid w:val="007046C9"/>
    <w:rsid w:val="00732538"/>
    <w:rsid w:val="00742321"/>
    <w:rsid w:val="00743687"/>
    <w:rsid w:val="00775378"/>
    <w:rsid w:val="007828D1"/>
    <w:rsid w:val="00783584"/>
    <w:rsid w:val="007845AB"/>
    <w:rsid w:val="007910B7"/>
    <w:rsid w:val="007D56C2"/>
    <w:rsid w:val="007E2F19"/>
    <w:rsid w:val="007E360E"/>
    <w:rsid w:val="007E4CC8"/>
    <w:rsid w:val="007F4831"/>
    <w:rsid w:val="00804D32"/>
    <w:rsid w:val="008138CD"/>
    <w:rsid w:val="00830E8D"/>
    <w:rsid w:val="00836A1D"/>
    <w:rsid w:val="00837EAA"/>
    <w:rsid w:val="00855C8D"/>
    <w:rsid w:val="008A186E"/>
    <w:rsid w:val="008A7432"/>
    <w:rsid w:val="008C6A54"/>
    <w:rsid w:val="008C77BE"/>
    <w:rsid w:val="008E089F"/>
    <w:rsid w:val="008E554C"/>
    <w:rsid w:val="008E6DD4"/>
    <w:rsid w:val="0090346B"/>
    <w:rsid w:val="0090468B"/>
    <w:rsid w:val="009051FE"/>
    <w:rsid w:val="009079A5"/>
    <w:rsid w:val="00923772"/>
    <w:rsid w:val="009241C9"/>
    <w:rsid w:val="009269FF"/>
    <w:rsid w:val="0093576D"/>
    <w:rsid w:val="00935D94"/>
    <w:rsid w:val="009360DA"/>
    <w:rsid w:val="00945C9B"/>
    <w:rsid w:val="009560AA"/>
    <w:rsid w:val="00962B4A"/>
    <w:rsid w:val="0096321A"/>
    <w:rsid w:val="00963CFD"/>
    <w:rsid w:val="00970CAB"/>
    <w:rsid w:val="00976891"/>
    <w:rsid w:val="00981B05"/>
    <w:rsid w:val="00985427"/>
    <w:rsid w:val="00985C75"/>
    <w:rsid w:val="00997A2A"/>
    <w:rsid w:val="009B1FBF"/>
    <w:rsid w:val="009C00B1"/>
    <w:rsid w:val="009C2F3B"/>
    <w:rsid w:val="009E0379"/>
    <w:rsid w:val="009F0946"/>
    <w:rsid w:val="009F0D22"/>
    <w:rsid w:val="00A15687"/>
    <w:rsid w:val="00A17E5E"/>
    <w:rsid w:val="00A22018"/>
    <w:rsid w:val="00A23B00"/>
    <w:rsid w:val="00A4598C"/>
    <w:rsid w:val="00A470EB"/>
    <w:rsid w:val="00A56CB4"/>
    <w:rsid w:val="00A621D9"/>
    <w:rsid w:val="00A70B37"/>
    <w:rsid w:val="00A76A9D"/>
    <w:rsid w:val="00A77F3B"/>
    <w:rsid w:val="00AA7803"/>
    <w:rsid w:val="00AB236B"/>
    <w:rsid w:val="00AC5A48"/>
    <w:rsid w:val="00B06BA0"/>
    <w:rsid w:val="00B21FA4"/>
    <w:rsid w:val="00B26C96"/>
    <w:rsid w:val="00B51059"/>
    <w:rsid w:val="00B520ED"/>
    <w:rsid w:val="00B61701"/>
    <w:rsid w:val="00B6596F"/>
    <w:rsid w:val="00B77DD8"/>
    <w:rsid w:val="00B9756F"/>
    <w:rsid w:val="00BA0A2C"/>
    <w:rsid w:val="00BA4333"/>
    <w:rsid w:val="00BC2E73"/>
    <w:rsid w:val="00BD3311"/>
    <w:rsid w:val="00BF1539"/>
    <w:rsid w:val="00C104C6"/>
    <w:rsid w:val="00C22224"/>
    <w:rsid w:val="00C24433"/>
    <w:rsid w:val="00C24A8B"/>
    <w:rsid w:val="00C26635"/>
    <w:rsid w:val="00C30FC5"/>
    <w:rsid w:val="00C36EF7"/>
    <w:rsid w:val="00C547A4"/>
    <w:rsid w:val="00C54D59"/>
    <w:rsid w:val="00C567D5"/>
    <w:rsid w:val="00C80D12"/>
    <w:rsid w:val="00C82A75"/>
    <w:rsid w:val="00CB31E2"/>
    <w:rsid w:val="00CC098C"/>
    <w:rsid w:val="00CC131E"/>
    <w:rsid w:val="00CC1AFC"/>
    <w:rsid w:val="00CC71CA"/>
    <w:rsid w:val="00CD3059"/>
    <w:rsid w:val="00CD5CDB"/>
    <w:rsid w:val="00CD6C10"/>
    <w:rsid w:val="00CE3899"/>
    <w:rsid w:val="00CE7604"/>
    <w:rsid w:val="00D0696A"/>
    <w:rsid w:val="00D14DE2"/>
    <w:rsid w:val="00D20C64"/>
    <w:rsid w:val="00D21F55"/>
    <w:rsid w:val="00D233FD"/>
    <w:rsid w:val="00D243FF"/>
    <w:rsid w:val="00D43665"/>
    <w:rsid w:val="00D53D16"/>
    <w:rsid w:val="00D60820"/>
    <w:rsid w:val="00D75BDE"/>
    <w:rsid w:val="00D91445"/>
    <w:rsid w:val="00D922DF"/>
    <w:rsid w:val="00DC7CA3"/>
    <w:rsid w:val="00DF06D5"/>
    <w:rsid w:val="00DF560F"/>
    <w:rsid w:val="00E304E3"/>
    <w:rsid w:val="00E32402"/>
    <w:rsid w:val="00E4195F"/>
    <w:rsid w:val="00E5320A"/>
    <w:rsid w:val="00E64AB5"/>
    <w:rsid w:val="00E66045"/>
    <w:rsid w:val="00E70154"/>
    <w:rsid w:val="00E750B0"/>
    <w:rsid w:val="00EA3628"/>
    <w:rsid w:val="00EA7464"/>
    <w:rsid w:val="00EB387C"/>
    <w:rsid w:val="00EB5DAF"/>
    <w:rsid w:val="00EF2220"/>
    <w:rsid w:val="00EF4073"/>
    <w:rsid w:val="00EF4E73"/>
    <w:rsid w:val="00F25553"/>
    <w:rsid w:val="00F32F10"/>
    <w:rsid w:val="00F75174"/>
    <w:rsid w:val="00F969E4"/>
    <w:rsid w:val="00FA68AE"/>
    <w:rsid w:val="00FB00CD"/>
    <w:rsid w:val="00FB0A07"/>
    <w:rsid w:val="00FB52C6"/>
    <w:rsid w:val="00FD3B60"/>
    <w:rsid w:val="00FF1982"/>
    <w:rsid w:val="00FF1A44"/>
    <w:rsid w:val="00FF7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7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7CA3"/>
  </w:style>
  <w:style w:type="paragraph" w:customStyle="1" w:styleId="Standard">
    <w:name w:val="Standard"/>
    <w:rsid w:val="00DC7C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AC5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5A48"/>
  </w:style>
  <w:style w:type="paragraph" w:styleId="a8">
    <w:name w:val="List Paragraph"/>
    <w:basedOn w:val="a"/>
    <w:uiPriority w:val="34"/>
    <w:qFormat/>
    <w:rsid w:val="001B7F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D61FD-92C4-4066-AFE3-63F19C86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2207</TotalTime>
  <Pages>7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165</cp:revision>
  <cp:lastPrinted>2021-01-28T10:18:00Z</cp:lastPrinted>
  <dcterms:created xsi:type="dcterms:W3CDTF">2014-12-11T04:42:00Z</dcterms:created>
  <dcterms:modified xsi:type="dcterms:W3CDTF">2021-01-28T10:31:00Z</dcterms:modified>
</cp:coreProperties>
</file>