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5D" w:rsidRPr="00226833" w:rsidRDefault="00626D5D" w:rsidP="00AA41A4">
      <w:pPr>
        <w:widowControl w:val="0"/>
        <w:ind w:firstLine="4536"/>
        <w:rPr>
          <w:bCs/>
          <w:sz w:val="28"/>
          <w:szCs w:val="28"/>
        </w:rPr>
      </w:pPr>
      <w:r w:rsidRPr="00226833">
        <w:rPr>
          <w:bCs/>
          <w:sz w:val="28"/>
          <w:szCs w:val="28"/>
        </w:rPr>
        <w:t>УТВЕРЖДЕН</w:t>
      </w:r>
    </w:p>
    <w:p w:rsidR="00626D5D" w:rsidRPr="00226833" w:rsidRDefault="00626D5D" w:rsidP="00AA41A4">
      <w:pPr>
        <w:widowControl w:val="0"/>
        <w:ind w:left="4536"/>
        <w:rPr>
          <w:bCs/>
          <w:sz w:val="28"/>
          <w:szCs w:val="28"/>
        </w:rPr>
      </w:pPr>
      <w:r w:rsidRPr="00226833">
        <w:rPr>
          <w:bCs/>
          <w:sz w:val="28"/>
          <w:szCs w:val="28"/>
        </w:rPr>
        <w:t>ре</w:t>
      </w:r>
      <w:r w:rsidR="0081157E">
        <w:rPr>
          <w:bCs/>
          <w:sz w:val="28"/>
          <w:szCs w:val="28"/>
        </w:rPr>
        <w:t>шением Совета городского округа</w:t>
      </w:r>
    </w:p>
    <w:p w:rsidR="00626D5D" w:rsidRPr="00226833" w:rsidRDefault="00626D5D" w:rsidP="00AA41A4">
      <w:pPr>
        <w:widowControl w:val="0"/>
        <w:ind w:left="4536"/>
        <w:rPr>
          <w:bCs/>
          <w:sz w:val="28"/>
          <w:szCs w:val="28"/>
        </w:rPr>
      </w:pPr>
      <w:r w:rsidRPr="00226833">
        <w:rPr>
          <w:bCs/>
          <w:sz w:val="28"/>
          <w:szCs w:val="28"/>
        </w:rPr>
        <w:t xml:space="preserve">город Нефтекамск </w:t>
      </w:r>
    </w:p>
    <w:p w:rsidR="00626D5D" w:rsidRPr="00226833" w:rsidRDefault="00626D5D" w:rsidP="00AA41A4">
      <w:pPr>
        <w:widowControl w:val="0"/>
        <w:ind w:left="4536"/>
        <w:rPr>
          <w:bCs/>
          <w:sz w:val="28"/>
          <w:szCs w:val="28"/>
        </w:rPr>
      </w:pPr>
      <w:r w:rsidRPr="00226833">
        <w:rPr>
          <w:bCs/>
          <w:sz w:val="28"/>
          <w:szCs w:val="28"/>
        </w:rPr>
        <w:t xml:space="preserve">Республики Башкортостан </w:t>
      </w:r>
    </w:p>
    <w:p w:rsidR="00626D5D" w:rsidRPr="00226833" w:rsidRDefault="00626D5D" w:rsidP="00AA41A4">
      <w:pPr>
        <w:widowControl w:val="0"/>
        <w:ind w:left="4536"/>
        <w:rPr>
          <w:bCs/>
          <w:sz w:val="28"/>
          <w:szCs w:val="28"/>
        </w:rPr>
      </w:pPr>
      <w:r w:rsidRPr="00226833">
        <w:rPr>
          <w:bCs/>
          <w:sz w:val="28"/>
          <w:szCs w:val="28"/>
        </w:rPr>
        <w:t xml:space="preserve">от </w:t>
      </w:r>
      <w:r w:rsidR="007810B0">
        <w:rPr>
          <w:bCs/>
          <w:sz w:val="28"/>
          <w:szCs w:val="28"/>
        </w:rPr>
        <w:t>18</w:t>
      </w:r>
      <w:r w:rsidRPr="00226833">
        <w:rPr>
          <w:bCs/>
          <w:sz w:val="28"/>
          <w:szCs w:val="28"/>
        </w:rPr>
        <w:t xml:space="preserve"> февраля 20</w:t>
      </w:r>
      <w:r w:rsidR="00142359">
        <w:rPr>
          <w:bCs/>
          <w:sz w:val="28"/>
          <w:szCs w:val="28"/>
        </w:rPr>
        <w:t>20</w:t>
      </w:r>
      <w:r w:rsidRPr="00226833">
        <w:rPr>
          <w:bCs/>
          <w:sz w:val="28"/>
          <w:szCs w:val="28"/>
        </w:rPr>
        <w:t xml:space="preserve"> года № </w:t>
      </w:r>
      <w:r w:rsidR="007810B0">
        <w:rPr>
          <w:bCs/>
          <w:sz w:val="28"/>
          <w:szCs w:val="28"/>
        </w:rPr>
        <w:t>4-44/01</w:t>
      </w:r>
    </w:p>
    <w:p w:rsidR="00626D5D" w:rsidRDefault="00626D5D" w:rsidP="00AA41A4">
      <w:pPr>
        <w:widowControl w:val="0"/>
        <w:jc w:val="center"/>
        <w:rPr>
          <w:b/>
          <w:bCs/>
          <w:sz w:val="28"/>
          <w:szCs w:val="28"/>
        </w:rPr>
      </w:pPr>
    </w:p>
    <w:p w:rsidR="00502238" w:rsidRDefault="00502238" w:rsidP="00AA41A4">
      <w:pPr>
        <w:widowControl w:val="0"/>
        <w:jc w:val="center"/>
        <w:rPr>
          <w:b/>
          <w:bCs/>
          <w:sz w:val="28"/>
          <w:szCs w:val="28"/>
        </w:rPr>
      </w:pPr>
    </w:p>
    <w:p w:rsidR="00A15948" w:rsidRPr="00226833" w:rsidRDefault="00A15948" w:rsidP="00AA41A4">
      <w:pPr>
        <w:widowControl w:val="0"/>
        <w:jc w:val="center"/>
        <w:rPr>
          <w:b/>
          <w:bCs/>
          <w:sz w:val="28"/>
          <w:szCs w:val="28"/>
        </w:rPr>
      </w:pPr>
    </w:p>
    <w:p w:rsidR="00626D5D" w:rsidRPr="00226833" w:rsidRDefault="00626D5D" w:rsidP="00AA41A4">
      <w:pPr>
        <w:widowControl w:val="0"/>
        <w:jc w:val="center"/>
        <w:rPr>
          <w:b/>
          <w:bCs/>
          <w:sz w:val="28"/>
          <w:szCs w:val="28"/>
        </w:rPr>
      </w:pPr>
      <w:r w:rsidRPr="00226833">
        <w:rPr>
          <w:b/>
          <w:bCs/>
          <w:sz w:val="28"/>
          <w:szCs w:val="28"/>
        </w:rPr>
        <w:t>О Т Ч Е Т</w:t>
      </w:r>
    </w:p>
    <w:p w:rsidR="0007595A" w:rsidRDefault="00626D5D" w:rsidP="00AA41A4">
      <w:pPr>
        <w:widowControl w:val="0"/>
        <w:jc w:val="center"/>
        <w:rPr>
          <w:b/>
          <w:bCs/>
          <w:sz w:val="28"/>
          <w:szCs w:val="28"/>
        </w:rPr>
      </w:pPr>
      <w:r w:rsidRPr="00226833">
        <w:rPr>
          <w:b/>
          <w:bCs/>
          <w:sz w:val="28"/>
          <w:szCs w:val="28"/>
        </w:rPr>
        <w:t>главы администрации городского округа город Нефтекамск</w:t>
      </w:r>
      <w:r w:rsidR="007810B0">
        <w:rPr>
          <w:b/>
          <w:bCs/>
          <w:sz w:val="28"/>
          <w:szCs w:val="28"/>
        </w:rPr>
        <w:t xml:space="preserve">       </w:t>
      </w:r>
      <w:r w:rsidRPr="00226833">
        <w:rPr>
          <w:b/>
          <w:bCs/>
          <w:sz w:val="28"/>
          <w:szCs w:val="28"/>
        </w:rPr>
        <w:t xml:space="preserve">Республики Башкортостан </w:t>
      </w:r>
      <w:r w:rsidR="00142359">
        <w:rPr>
          <w:b/>
          <w:bCs/>
          <w:sz w:val="28"/>
          <w:szCs w:val="28"/>
        </w:rPr>
        <w:t xml:space="preserve">Р.Р. </w:t>
      </w:r>
      <w:proofErr w:type="spellStart"/>
      <w:r w:rsidR="00142359">
        <w:rPr>
          <w:b/>
          <w:bCs/>
          <w:sz w:val="28"/>
          <w:szCs w:val="28"/>
        </w:rPr>
        <w:t>Мавлиева</w:t>
      </w:r>
      <w:proofErr w:type="spellEnd"/>
      <w:r w:rsidR="00E973B0">
        <w:rPr>
          <w:b/>
          <w:bCs/>
          <w:sz w:val="28"/>
          <w:szCs w:val="28"/>
        </w:rPr>
        <w:t xml:space="preserve"> </w:t>
      </w:r>
    </w:p>
    <w:p w:rsidR="00E973B0" w:rsidRDefault="00E973B0" w:rsidP="00AA41A4">
      <w:pPr>
        <w:widowControl w:val="0"/>
        <w:jc w:val="center"/>
        <w:rPr>
          <w:b/>
          <w:bCs/>
          <w:sz w:val="28"/>
          <w:szCs w:val="28"/>
        </w:rPr>
      </w:pPr>
      <w:r>
        <w:rPr>
          <w:b/>
          <w:bCs/>
          <w:sz w:val="28"/>
          <w:szCs w:val="28"/>
        </w:rPr>
        <w:t>о результатах</w:t>
      </w:r>
      <w:r w:rsidR="00626D5D" w:rsidRPr="00CE051C">
        <w:rPr>
          <w:b/>
          <w:bCs/>
          <w:sz w:val="28"/>
          <w:szCs w:val="28"/>
        </w:rPr>
        <w:t xml:space="preserve"> деятельности</w:t>
      </w:r>
      <w:r w:rsidR="00626D5D" w:rsidRPr="00226833">
        <w:rPr>
          <w:b/>
          <w:bCs/>
          <w:sz w:val="28"/>
          <w:szCs w:val="28"/>
        </w:rPr>
        <w:t xml:space="preserve"> </w:t>
      </w:r>
      <w:r>
        <w:rPr>
          <w:b/>
          <w:bCs/>
          <w:sz w:val="28"/>
          <w:szCs w:val="28"/>
        </w:rPr>
        <w:t>главы администрации городского округа город Нефтекамск Республики Башкортостан</w:t>
      </w:r>
    </w:p>
    <w:p w:rsidR="00626D5D" w:rsidRPr="00226833" w:rsidRDefault="00626D5D" w:rsidP="00AA41A4">
      <w:pPr>
        <w:widowControl w:val="0"/>
        <w:jc w:val="center"/>
        <w:rPr>
          <w:b/>
          <w:bCs/>
          <w:sz w:val="28"/>
          <w:szCs w:val="28"/>
        </w:rPr>
      </w:pPr>
      <w:r w:rsidRPr="00226833">
        <w:rPr>
          <w:b/>
          <w:bCs/>
          <w:sz w:val="28"/>
          <w:szCs w:val="28"/>
        </w:rPr>
        <w:t>и деятельности администрации городского округа город Нефтекамск Республики Башкортостан в 201</w:t>
      </w:r>
      <w:r w:rsidR="00142359">
        <w:rPr>
          <w:b/>
          <w:bCs/>
          <w:sz w:val="28"/>
          <w:szCs w:val="28"/>
        </w:rPr>
        <w:t>9</w:t>
      </w:r>
      <w:r w:rsidRPr="00226833">
        <w:rPr>
          <w:b/>
          <w:bCs/>
          <w:sz w:val="28"/>
          <w:szCs w:val="28"/>
        </w:rPr>
        <w:t xml:space="preserve"> </w:t>
      </w:r>
      <w:r w:rsidR="00906BB1">
        <w:rPr>
          <w:b/>
          <w:bCs/>
          <w:sz w:val="28"/>
          <w:szCs w:val="28"/>
        </w:rPr>
        <w:t>г</w:t>
      </w:r>
      <w:r w:rsidRPr="00226833">
        <w:rPr>
          <w:b/>
          <w:bCs/>
          <w:sz w:val="28"/>
          <w:szCs w:val="28"/>
        </w:rPr>
        <w:t>оду</w:t>
      </w:r>
    </w:p>
    <w:p w:rsidR="00626D5D" w:rsidRDefault="00626D5D" w:rsidP="00AA41A4">
      <w:pPr>
        <w:widowControl w:val="0"/>
        <w:jc w:val="center"/>
        <w:rPr>
          <w:b/>
          <w:bCs/>
          <w:sz w:val="28"/>
          <w:szCs w:val="28"/>
        </w:rPr>
      </w:pPr>
    </w:p>
    <w:p w:rsidR="0007595A" w:rsidRDefault="0007595A" w:rsidP="00AA41A4">
      <w:pPr>
        <w:widowControl w:val="0"/>
        <w:jc w:val="center"/>
        <w:rPr>
          <w:b/>
          <w:bCs/>
          <w:sz w:val="28"/>
          <w:szCs w:val="28"/>
        </w:rPr>
      </w:pPr>
    </w:p>
    <w:p w:rsidR="00626D5D" w:rsidRPr="006411F8" w:rsidRDefault="00626D5D" w:rsidP="00AA41A4">
      <w:pPr>
        <w:widowControl w:val="0"/>
        <w:ind w:firstLine="709"/>
        <w:jc w:val="both"/>
        <w:rPr>
          <w:bCs/>
          <w:sz w:val="28"/>
          <w:szCs w:val="28"/>
        </w:rPr>
      </w:pPr>
      <w:proofErr w:type="gramStart"/>
      <w:r w:rsidRPr="006411F8">
        <w:rPr>
          <w:sz w:val="28"/>
          <w:szCs w:val="28"/>
        </w:rPr>
        <w:t xml:space="preserve">В соответствии с Федеральным законом от </w:t>
      </w:r>
      <w:r w:rsidR="00A15948" w:rsidRPr="006411F8">
        <w:rPr>
          <w:sz w:val="28"/>
          <w:szCs w:val="28"/>
        </w:rPr>
        <w:t>06 октября 2003 года</w:t>
      </w:r>
      <w:r w:rsidR="007810B0">
        <w:rPr>
          <w:sz w:val="28"/>
          <w:szCs w:val="28"/>
        </w:rPr>
        <w:t xml:space="preserve">          </w:t>
      </w:r>
      <w:r w:rsidRPr="006411F8">
        <w:rPr>
          <w:sz w:val="28"/>
          <w:szCs w:val="28"/>
        </w:rPr>
        <w:t>№ 131-ФЗ «Об общих принципах организации местного самоуправления</w:t>
      </w:r>
      <w:r w:rsidR="007810B0">
        <w:rPr>
          <w:sz w:val="28"/>
          <w:szCs w:val="28"/>
        </w:rPr>
        <w:t xml:space="preserve">          </w:t>
      </w:r>
      <w:r w:rsidR="00A15948" w:rsidRPr="006411F8">
        <w:rPr>
          <w:sz w:val="28"/>
          <w:szCs w:val="28"/>
        </w:rPr>
        <w:t xml:space="preserve">в </w:t>
      </w:r>
      <w:r w:rsidRPr="006411F8">
        <w:rPr>
          <w:sz w:val="28"/>
          <w:szCs w:val="28"/>
        </w:rPr>
        <w:t xml:space="preserve">Российской Федерации» (с изменениями и дополнениями), Уставом городского округа город Нефтекамск Республики Башкортостан представляю отчет </w:t>
      </w:r>
      <w:r w:rsidR="00B2152C" w:rsidRPr="006411F8">
        <w:rPr>
          <w:bCs/>
          <w:sz w:val="28"/>
          <w:szCs w:val="28"/>
        </w:rPr>
        <w:t xml:space="preserve">главы администрации городского округа город Нефтекамск Республики Башкортостан о результатах деятельности главы администрации городского округа город Нефтекамск Республики Башкортостан </w:t>
      </w:r>
      <w:r w:rsidR="001F3C0E">
        <w:rPr>
          <w:bCs/>
          <w:sz w:val="28"/>
          <w:szCs w:val="28"/>
        </w:rPr>
        <w:t xml:space="preserve">                      </w:t>
      </w:r>
      <w:r w:rsidR="00B2152C" w:rsidRPr="006411F8">
        <w:rPr>
          <w:bCs/>
          <w:sz w:val="28"/>
          <w:szCs w:val="28"/>
        </w:rPr>
        <w:t>и деятельности администрации городского округа город Нефтекамск Республики</w:t>
      </w:r>
      <w:proofErr w:type="gramEnd"/>
      <w:r w:rsidR="00B2152C" w:rsidRPr="006411F8">
        <w:rPr>
          <w:bCs/>
          <w:sz w:val="28"/>
          <w:szCs w:val="28"/>
        </w:rPr>
        <w:t xml:space="preserve"> Башкортостан в 201</w:t>
      </w:r>
      <w:r w:rsidR="008B69AE">
        <w:rPr>
          <w:bCs/>
          <w:sz w:val="28"/>
          <w:szCs w:val="28"/>
        </w:rPr>
        <w:t>9</w:t>
      </w:r>
      <w:r w:rsidR="00B2152C" w:rsidRPr="006411F8">
        <w:rPr>
          <w:bCs/>
          <w:sz w:val="28"/>
          <w:szCs w:val="28"/>
        </w:rPr>
        <w:t xml:space="preserve"> году</w:t>
      </w:r>
      <w:r w:rsidRPr="006411F8">
        <w:rPr>
          <w:sz w:val="28"/>
          <w:szCs w:val="28"/>
        </w:rPr>
        <w:t xml:space="preserve"> (далее – администрация</w:t>
      </w:r>
      <w:r w:rsidR="00AC4C93" w:rsidRPr="006411F8">
        <w:rPr>
          <w:sz w:val="28"/>
          <w:szCs w:val="28"/>
        </w:rPr>
        <w:t>, городской округ</w:t>
      </w:r>
      <w:r w:rsidRPr="006411F8">
        <w:rPr>
          <w:sz w:val="28"/>
          <w:szCs w:val="28"/>
        </w:rPr>
        <w:t>).</w:t>
      </w:r>
    </w:p>
    <w:p w:rsidR="00FC7B5C" w:rsidRPr="006411F8" w:rsidRDefault="00FC7B5C" w:rsidP="00AA41A4">
      <w:pPr>
        <w:shd w:val="clear" w:color="auto" w:fill="FFFFFF"/>
        <w:ind w:firstLine="709"/>
        <w:jc w:val="both"/>
        <w:rPr>
          <w:bCs/>
          <w:sz w:val="28"/>
          <w:szCs w:val="28"/>
        </w:rPr>
      </w:pPr>
      <w:r w:rsidRPr="006411F8">
        <w:rPr>
          <w:bCs/>
          <w:sz w:val="28"/>
          <w:szCs w:val="28"/>
        </w:rPr>
        <w:t>Основным механизмом, обеспечивающим за счет реализации программного целевого принципа эффективное достижение целей и решение задач социально-экономического развития муниципального образования, являются муниципальные программы, которые содержат комплекс планируемых мероприятий.</w:t>
      </w:r>
    </w:p>
    <w:p w:rsidR="00A54514" w:rsidRPr="006411F8" w:rsidRDefault="00AA410F" w:rsidP="00AA41A4">
      <w:pPr>
        <w:ind w:firstLine="709"/>
        <w:jc w:val="both"/>
        <w:rPr>
          <w:sz w:val="28"/>
          <w:szCs w:val="28"/>
        </w:rPr>
      </w:pPr>
      <w:r w:rsidRPr="006411F8">
        <w:rPr>
          <w:sz w:val="28"/>
          <w:szCs w:val="28"/>
        </w:rPr>
        <w:t>В 201</w:t>
      </w:r>
      <w:r w:rsidR="003A75EF" w:rsidRPr="006411F8">
        <w:rPr>
          <w:sz w:val="28"/>
          <w:szCs w:val="28"/>
        </w:rPr>
        <w:t>9</w:t>
      </w:r>
      <w:r w:rsidRPr="006411F8">
        <w:rPr>
          <w:sz w:val="28"/>
          <w:szCs w:val="28"/>
        </w:rPr>
        <w:t xml:space="preserve"> году</w:t>
      </w:r>
      <w:r w:rsidR="00F445B0" w:rsidRPr="006411F8">
        <w:rPr>
          <w:sz w:val="28"/>
          <w:szCs w:val="28"/>
        </w:rPr>
        <w:t xml:space="preserve"> </w:t>
      </w:r>
      <w:r w:rsidR="0017057B" w:rsidRPr="006411F8">
        <w:rPr>
          <w:sz w:val="28"/>
          <w:szCs w:val="28"/>
        </w:rPr>
        <w:t xml:space="preserve">в городском округе </w:t>
      </w:r>
      <w:r w:rsidRPr="006411F8">
        <w:rPr>
          <w:sz w:val="28"/>
          <w:szCs w:val="28"/>
        </w:rPr>
        <w:t>с</w:t>
      </w:r>
      <w:r w:rsidR="00193EC5" w:rsidRPr="006411F8">
        <w:rPr>
          <w:sz w:val="28"/>
          <w:szCs w:val="28"/>
        </w:rPr>
        <w:t>табильно функционировали организации жизнеобеспечения, исполнялись гарантированные социальные обязательства.</w:t>
      </w:r>
    </w:p>
    <w:p w:rsidR="00A54514" w:rsidRPr="00226833" w:rsidRDefault="00A54514" w:rsidP="00AA41A4">
      <w:pPr>
        <w:widowControl w:val="0"/>
        <w:ind w:firstLine="709"/>
        <w:jc w:val="both"/>
        <w:rPr>
          <w:sz w:val="28"/>
          <w:szCs w:val="28"/>
        </w:rPr>
      </w:pPr>
      <w:r>
        <w:rPr>
          <w:sz w:val="28"/>
          <w:szCs w:val="28"/>
        </w:rPr>
        <w:t xml:space="preserve"> </w:t>
      </w:r>
    </w:p>
    <w:p w:rsidR="00626D5D" w:rsidRDefault="00626D5D" w:rsidP="00AA41A4">
      <w:pPr>
        <w:widowControl w:val="0"/>
        <w:jc w:val="center"/>
        <w:rPr>
          <w:sz w:val="28"/>
          <w:szCs w:val="28"/>
        </w:rPr>
      </w:pPr>
      <w:r w:rsidRPr="00226833">
        <w:rPr>
          <w:sz w:val="28"/>
          <w:szCs w:val="28"/>
        </w:rPr>
        <w:t>Экономика</w:t>
      </w:r>
    </w:p>
    <w:p w:rsidR="00A54514" w:rsidRPr="00226833" w:rsidRDefault="00A54514" w:rsidP="00AA41A4">
      <w:pPr>
        <w:widowControl w:val="0"/>
        <w:jc w:val="center"/>
        <w:rPr>
          <w:sz w:val="28"/>
          <w:szCs w:val="28"/>
        </w:rPr>
      </w:pPr>
    </w:p>
    <w:p w:rsidR="00193EC5" w:rsidRPr="006411F8" w:rsidRDefault="00FC7B5C" w:rsidP="00AA41A4">
      <w:pPr>
        <w:widowControl w:val="0"/>
        <w:ind w:firstLine="709"/>
        <w:jc w:val="both"/>
        <w:rPr>
          <w:sz w:val="28"/>
          <w:szCs w:val="28"/>
        </w:rPr>
      </w:pPr>
      <w:r w:rsidRPr="006411F8">
        <w:rPr>
          <w:sz w:val="28"/>
          <w:szCs w:val="30"/>
        </w:rPr>
        <w:t>Основные показатели социально-экономического развития городского округа город Нефтекамск Республики Башкортостан (далее – городской округ) в 2019 году демонстрировали положительную динамику: зафиксирован рост оборота крупных и средних организаций, рост реальной заработной платы, увеличение объема розничного товарооборота, миграционный и естественный прирост населения, стабильно низкий уровень регистрируемой безработицы.</w:t>
      </w:r>
    </w:p>
    <w:p w:rsidR="00FC7B5C" w:rsidRPr="006411F8" w:rsidRDefault="00FC7B5C" w:rsidP="00AA41A4">
      <w:pPr>
        <w:shd w:val="clear" w:color="auto" w:fill="FFFFFF"/>
        <w:ind w:firstLine="709"/>
        <w:jc w:val="both"/>
        <w:rPr>
          <w:sz w:val="28"/>
          <w:szCs w:val="28"/>
        </w:rPr>
      </w:pPr>
      <w:r w:rsidRPr="006411F8">
        <w:rPr>
          <w:sz w:val="28"/>
          <w:szCs w:val="28"/>
        </w:rPr>
        <w:lastRenderedPageBreak/>
        <w:t xml:space="preserve">За </w:t>
      </w:r>
      <w:r w:rsidR="00A57F64">
        <w:rPr>
          <w:sz w:val="28"/>
          <w:szCs w:val="28"/>
        </w:rPr>
        <w:t>2019 год</w:t>
      </w:r>
      <w:r w:rsidRPr="006411F8">
        <w:rPr>
          <w:sz w:val="28"/>
          <w:szCs w:val="28"/>
        </w:rPr>
        <w:t xml:space="preserve"> оборот крупных и средних организаций увеличился на</w:t>
      </w:r>
      <w:r w:rsidR="007810B0">
        <w:rPr>
          <w:sz w:val="28"/>
          <w:szCs w:val="28"/>
        </w:rPr>
        <w:t xml:space="preserve">        </w:t>
      </w:r>
      <w:r w:rsidR="00A57F64">
        <w:rPr>
          <w:sz w:val="28"/>
          <w:szCs w:val="28"/>
        </w:rPr>
        <w:t xml:space="preserve"> 15,9</w:t>
      </w:r>
      <w:r w:rsidRPr="006411F8">
        <w:rPr>
          <w:sz w:val="28"/>
          <w:szCs w:val="28"/>
        </w:rPr>
        <w:t xml:space="preserve"> % и составил </w:t>
      </w:r>
      <w:r w:rsidR="00A57F64">
        <w:rPr>
          <w:sz w:val="28"/>
          <w:szCs w:val="28"/>
        </w:rPr>
        <w:t>68,2</w:t>
      </w:r>
      <w:r w:rsidRPr="006411F8">
        <w:rPr>
          <w:sz w:val="28"/>
          <w:szCs w:val="28"/>
        </w:rPr>
        <w:t xml:space="preserve"> млрд. рублей. Наибольшую долю в обороте крупных </w:t>
      </w:r>
      <w:r w:rsidR="001F3C0E">
        <w:rPr>
          <w:sz w:val="28"/>
          <w:szCs w:val="28"/>
        </w:rPr>
        <w:t xml:space="preserve">   </w:t>
      </w:r>
      <w:r w:rsidRPr="006411F8">
        <w:rPr>
          <w:sz w:val="28"/>
          <w:szCs w:val="28"/>
        </w:rPr>
        <w:t xml:space="preserve">и средних организаций по-прежнему занимают </w:t>
      </w:r>
      <w:r w:rsidR="00A358F4" w:rsidRPr="006411F8">
        <w:rPr>
          <w:sz w:val="28"/>
          <w:szCs w:val="28"/>
        </w:rPr>
        <w:t>промышленное производство (</w:t>
      </w:r>
      <w:r w:rsidR="00A57F64">
        <w:rPr>
          <w:sz w:val="28"/>
          <w:szCs w:val="28"/>
        </w:rPr>
        <w:t>71,7</w:t>
      </w:r>
      <w:r w:rsidR="00A358F4" w:rsidRPr="006411F8">
        <w:rPr>
          <w:sz w:val="28"/>
          <w:szCs w:val="28"/>
        </w:rPr>
        <w:t xml:space="preserve"> %)</w:t>
      </w:r>
      <w:r w:rsidRPr="006411F8">
        <w:rPr>
          <w:sz w:val="28"/>
          <w:szCs w:val="28"/>
        </w:rPr>
        <w:t xml:space="preserve"> и</w:t>
      </w:r>
      <w:r w:rsidR="00A358F4" w:rsidRPr="006411F8">
        <w:rPr>
          <w:sz w:val="28"/>
          <w:szCs w:val="28"/>
        </w:rPr>
        <w:t xml:space="preserve"> оптовая и розничная торговля (</w:t>
      </w:r>
      <w:r w:rsidR="00A57F64">
        <w:rPr>
          <w:sz w:val="28"/>
          <w:szCs w:val="28"/>
        </w:rPr>
        <w:t>18,3</w:t>
      </w:r>
      <w:r w:rsidR="00A358F4" w:rsidRPr="006411F8">
        <w:rPr>
          <w:sz w:val="28"/>
          <w:szCs w:val="28"/>
        </w:rPr>
        <w:t xml:space="preserve"> %)</w:t>
      </w:r>
      <w:r w:rsidRPr="006411F8">
        <w:rPr>
          <w:sz w:val="28"/>
          <w:szCs w:val="28"/>
        </w:rPr>
        <w:t>.</w:t>
      </w:r>
    </w:p>
    <w:p w:rsidR="00FC7B5C" w:rsidRPr="006411F8" w:rsidRDefault="00FC7B5C" w:rsidP="00AA41A4">
      <w:pPr>
        <w:shd w:val="clear" w:color="auto" w:fill="FFFFFF"/>
        <w:ind w:firstLine="709"/>
        <w:jc w:val="both"/>
        <w:rPr>
          <w:sz w:val="28"/>
          <w:szCs w:val="28"/>
        </w:rPr>
      </w:pPr>
      <w:r w:rsidRPr="006411F8">
        <w:rPr>
          <w:sz w:val="28"/>
          <w:szCs w:val="28"/>
        </w:rPr>
        <w:t xml:space="preserve">По итогам отчетного года объем отгруженных товаров крупных </w:t>
      </w:r>
      <w:r w:rsidR="001F3C0E">
        <w:rPr>
          <w:sz w:val="28"/>
          <w:szCs w:val="28"/>
        </w:rPr>
        <w:t xml:space="preserve">            </w:t>
      </w:r>
      <w:r w:rsidRPr="006411F8">
        <w:rPr>
          <w:sz w:val="28"/>
          <w:szCs w:val="28"/>
        </w:rPr>
        <w:t xml:space="preserve">и средних предприятий промышленности составил </w:t>
      </w:r>
      <w:r w:rsidR="003D27EF">
        <w:rPr>
          <w:sz w:val="28"/>
          <w:szCs w:val="28"/>
        </w:rPr>
        <w:t>46,8</w:t>
      </w:r>
      <w:r w:rsidR="00BC6062" w:rsidRPr="006411F8">
        <w:rPr>
          <w:sz w:val="28"/>
          <w:szCs w:val="28"/>
        </w:rPr>
        <w:t xml:space="preserve"> </w:t>
      </w:r>
      <w:r w:rsidR="00A358F4" w:rsidRPr="006411F8">
        <w:rPr>
          <w:sz w:val="28"/>
          <w:szCs w:val="28"/>
        </w:rPr>
        <w:t>млрд.</w:t>
      </w:r>
      <w:r w:rsidRPr="006411F8">
        <w:rPr>
          <w:sz w:val="28"/>
          <w:szCs w:val="28"/>
        </w:rPr>
        <w:t xml:space="preserve"> рублей, или </w:t>
      </w:r>
      <w:r w:rsidR="003D27EF">
        <w:rPr>
          <w:sz w:val="28"/>
          <w:szCs w:val="28"/>
        </w:rPr>
        <w:t>125,</w:t>
      </w:r>
      <w:r w:rsidR="00A57F64">
        <w:rPr>
          <w:sz w:val="28"/>
          <w:szCs w:val="28"/>
        </w:rPr>
        <w:t>7</w:t>
      </w:r>
      <w:r w:rsidR="00BC6062" w:rsidRPr="006411F8">
        <w:rPr>
          <w:sz w:val="28"/>
          <w:szCs w:val="28"/>
        </w:rPr>
        <w:t xml:space="preserve"> %</w:t>
      </w:r>
      <w:r w:rsidRPr="006411F8">
        <w:rPr>
          <w:sz w:val="28"/>
          <w:szCs w:val="28"/>
        </w:rPr>
        <w:t xml:space="preserve"> к</w:t>
      </w:r>
      <w:r w:rsidR="008543ED" w:rsidRPr="006411F8">
        <w:rPr>
          <w:sz w:val="28"/>
          <w:szCs w:val="28"/>
        </w:rPr>
        <w:t xml:space="preserve"> соответствующему периоду</w:t>
      </w:r>
      <w:r w:rsidRPr="006411F8">
        <w:rPr>
          <w:sz w:val="28"/>
          <w:szCs w:val="28"/>
        </w:rPr>
        <w:t xml:space="preserve"> прошло</w:t>
      </w:r>
      <w:r w:rsidR="008543ED" w:rsidRPr="006411F8">
        <w:rPr>
          <w:sz w:val="28"/>
          <w:szCs w:val="28"/>
        </w:rPr>
        <w:t>го</w:t>
      </w:r>
      <w:r w:rsidRPr="006411F8">
        <w:rPr>
          <w:sz w:val="28"/>
          <w:szCs w:val="28"/>
        </w:rPr>
        <w:t xml:space="preserve"> год</w:t>
      </w:r>
      <w:r w:rsidR="008543ED" w:rsidRPr="006411F8">
        <w:rPr>
          <w:sz w:val="28"/>
          <w:szCs w:val="28"/>
        </w:rPr>
        <w:t>а</w:t>
      </w:r>
      <w:r w:rsidRPr="006411F8">
        <w:rPr>
          <w:sz w:val="28"/>
          <w:szCs w:val="28"/>
        </w:rPr>
        <w:t>, обрабатывающих производств –</w:t>
      </w:r>
      <w:r w:rsidR="00EF2DD3" w:rsidRPr="006411F8">
        <w:rPr>
          <w:sz w:val="28"/>
          <w:szCs w:val="28"/>
        </w:rPr>
        <w:t xml:space="preserve"> </w:t>
      </w:r>
      <w:r w:rsidR="00A57F64">
        <w:rPr>
          <w:sz w:val="28"/>
          <w:szCs w:val="28"/>
        </w:rPr>
        <w:t>25,1</w:t>
      </w:r>
      <w:r w:rsidRPr="006411F8">
        <w:rPr>
          <w:sz w:val="28"/>
          <w:szCs w:val="28"/>
        </w:rPr>
        <w:t xml:space="preserve"> </w:t>
      </w:r>
      <w:r w:rsidR="00BC6062" w:rsidRPr="006411F8">
        <w:rPr>
          <w:sz w:val="28"/>
          <w:szCs w:val="28"/>
        </w:rPr>
        <w:t>млрд.</w:t>
      </w:r>
      <w:r w:rsidRPr="006411F8">
        <w:rPr>
          <w:sz w:val="28"/>
          <w:szCs w:val="28"/>
        </w:rPr>
        <w:t xml:space="preserve"> рублей (</w:t>
      </w:r>
      <w:r w:rsidR="00A57F64">
        <w:rPr>
          <w:sz w:val="28"/>
          <w:szCs w:val="28"/>
        </w:rPr>
        <w:t>141,3</w:t>
      </w:r>
      <w:r w:rsidR="00BC6062" w:rsidRPr="006411F8">
        <w:rPr>
          <w:sz w:val="28"/>
          <w:szCs w:val="28"/>
        </w:rPr>
        <w:t xml:space="preserve"> %</w:t>
      </w:r>
      <w:r w:rsidRPr="006411F8">
        <w:rPr>
          <w:sz w:val="28"/>
          <w:szCs w:val="28"/>
        </w:rPr>
        <w:t xml:space="preserve"> к прошлому году). Особенностью промышленного комплекса </w:t>
      </w:r>
      <w:r w:rsidR="006E51BB" w:rsidRPr="006411F8">
        <w:rPr>
          <w:sz w:val="28"/>
          <w:szCs w:val="28"/>
        </w:rPr>
        <w:t>Нефтекамска</w:t>
      </w:r>
      <w:r w:rsidRPr="006411F8">
        <w:rPr>
          <w:sz w:val="28"/>
          <w:szCs w:val="28"/>
        </w:rPr>
        <w:t xml:space="preserve"> является стабильная работа предприятий </w:t>
      </w:r>
      <w:r w:rsidR="008543ED" w:rsidRPr="006411F8">
        <w:rPr>
          <w:sz w:val="28"/>
          <w:szCs w:val="28"/>
        </w:rPr>
        <w:t>машиностроения и энергетики</w:t>
      </w:r>
      <w:r w:rsidR="006E51BB" w:rsidRPr="006411F8">
        <w:rPr>
          <w:sz w:val="28"/>
          <w:szCs w:val="28"/>
        </w:rPr>
        <w:t>.</w:t>
      </w:r>
    </w:p>
    <w:p w:rsidR="00FA0FE1" w:rsidRPr="006411F8" w:rsidRDefault="003D27EF" w:rsidP="00AA41A4">
      <w:pPr>
        <w:widowControl w:val="0"/>
        <w:ind w:firstLine="709"/>
        <w:jc w:val="both"/>
        <w:rPr>
          <w:sz w:val="28"/>
          <w:szCs w:val="28"/>
        </w:rPr>
      </w:pPr>
      <w:r w:rsidRPr="003D27EF">
        <w:rPr>
          <w:sz w:val="28"/>
          <w:szCs w:val="28"/>
        </w:rPr>
        <w:t xml:space="preserve">Один из </w:t>
      </w:r>
      <w:proofErr w:type="gramStart"/>
      <w:r w:rsidRPr="003D27EF">
        <w:rPr>
          <w:sz w:val="28"/>
          <w:szCs w:val="28"/>
        </w:rPr>
        <w:t>главных индикаторов, отражающих уровень жизни населения является</w:t>
      </w:r>
      <w:proofErr w:type="gramEnd"/>
      <w:r w:rsidRPr="003D27EF">
        <w:rPr>
          <w:sz w:val="28"/>
          <w:szCs w:val="28"/>
        </w:rPr>
        <w:t xml:space="preserve"> – среднемесячная заработная плата. Номинальная среднемесячная заработная плата за январь-ноябрь 2019 года сложилась на уровне</w:t>
      </w:r>
      <w:r w:rsidR="007810B0">
        <w:rPr>
          <w:sz w:val="28"/>
          <w:szCs w:val="28"/>
        </w:rPr>
        <w:t xml:space="preserve">                 </w:t>
      </w:r>
      <w:r w:rsidRPr="003D27EF">
        <w:rPr>
          <w:sz w:val="28"/>
          <w:szCs w:val="28"/>
        </w:rPr>
        <w:t xml:space="preserve"> 37 621 рублей, что на 9,7 % выше, чем за соответствующий период 2018 года. Отмечается рост реальной заработной платы, в 2019 году индекс реальной заработной платы составил 106,5 % к 2018 году.</w:t>
      </w:r>
    </w:p>
    <w:p w:rsidR="000D205E" w:rsidRPr="006411F8" w:rsidRDefault="000D205E" w:rsidP="00AA41A4">
      <w:pPr>
        <w:ind w:firstLine="709"/>
        <w:jc w:val="both"/>
        <w:rPr>
          <w:sz w:val="28"/>
          <w:szCs w:val="28"/>
        </w:rPr>
      </w:pPr>
      <w:r w:rsidRPr="006411F8">
        <w:rPr>
          <w:sz w:val="28"/>
          <w:szCs w:val="28"/>
        </w:rPr>
        <w:t>По итогам 2019 года сохранилась положительная динамика роста численности населения. На начало 2020 года численность постоянного населения Нефтекамска (оценочно) составила более 142 тыс. человек. Естественный прирост составил 221 человек (2018</w:t>
      </w:r>
      <w:r w:rsidRPr="006411F8">
        <w:rPr>
          <w:bCs/>
          <w:sz w:val="28"/>
          <w:szCs w:val="28"/>
        </w:rPr>
        <w:t xml:space="preserve"> </w:t>
      </w:r>
      <w:r w:rsidRPr="006411F8">
        <w:rPr>
          <w:sz w:val="28"/>
          <w:szCs w:val="28"/>
        </w:rPr>
        <w:t xml:space="preserve">год – 486 человек), </w:t>
      </w:r>
      <w:r w:rsidR="001F3C0E">
        <w:rPr>
          <w:sz w:val="28"/>
          <w:szCs w:val="28"/>
        </w:rPr>
        <w:t xml:space="preserve">            </w:t>
      </w:r>
      <w:r w:rsidRPr="006411F8">
        <w:rPr>
          <w:sz w:val="28"/>
          <w:szCs w:val="28"/>
        </w:rPr>
        <w:t>в</w:t>
      </w:r>
      <w:r w:rsidR="001F3C0E">
        <w:rPr>
          <w:sz w:val="28"/>
          <w:szCs w:val="28"/>
        </w:rPr>
        <w:t xml:space="preserve"> </w:t>
      </w:r>
      <w:r w:rsidRPr="006411F8">
        <w:rPr>
          <w:sz w:val="28"/>
          <w:szCs w:val="28"/>
        </w:rPr>
        <w:t>отчетном году родилось 1</w:t>
      </w:r>
      <w:r w:rsidRPr="006411F8">
        <w:rPr>
          <w:bCs/>
          <w:sz w:val="28"/>
          <w:szCs w:val="28"/>
        </w:rPr>
        <w:t> </w:t>
      </w:r>
      <w:r w:rsidRPr="006411F8">
        <w:rPr>
          <w:sz w:val="28"/>
          <w:szCs w:val="28"/>
        </w:rPr>
        <w:t>611 детей</w:t>
      </w:r>
      <w:r w:rsidR="007810B0">
        <w:rPr>
          <w:sz w:val="28"/>
          <w:szCs w:val="28"/>
        </w:rPr>
        <w:t xml:space="preserve"> </w:t>
      </w:r>
      <w:r w:rsidRPr="006411F8">
        <w:rPr>
          <w:sz w:val="28"/>
          <w:szCs w:val="28"/>
        </w:rPr>
        <w:t>(2018</w:t>
      </w:r>
      <w:r w:rsidRPr="006411F8">
        <w:rPr>
          <w:bCs/>
          <w:sz w:val="28"/>
          <w:szCs w:val="28"/>
        </w:rPr>
        <w:t xml:space="preserve"> </w:t>
      </w:r>
      <w:r w:rsidRPr="006411F8">
        <w:rPr>
          <w:sz w:val="28"/>
          <w:szCs w:val="28"/>
        </w:rPr>
        <w:t>год – 1</w:t>
      </w:r>
      <w:r w:rsidRPr="006411F8">
        <w:rPr>
          <w:bCs/>
          <w:sz w:val="28"/>
          <w:szCs w:val="28"/>
        </w:rPr>
        <w:t> </w:t>
      </w:r>
      <w:r w:rsidRPr="006411F8">
        <w:rPr>
          <w:sz w:val="28"/>
          <w:szCs w:val="28"/>
        </w:rPr>
        <w:t>840 человек).</w:t>
      </w:r>
      <w:r w:rsidR="007810B0">
        <w:rPr>
          <w:sz w:val="28"/>
          <w:szCs w:val="28"/>
        </w:rPr>
        <w:t xml:space="preserve"> </w:t>
      </w:r>
      <w:r w:rsidR="003D27EF" w:rsidRPr="003D27EF">
        <w:rPr>
          <w:sz w:val="28"/>
          <w:szCs w:val="28"/>
        </w:rPr>
        <w:t xml:space="preserve">Положительное значение имеет также миграция – плюс 1641 человека </w:t>
      </w:r>
      <w:r w:rsidR="001F3C0E">
        <w:rPr>
          <w:sz w:val="28"/>
          <w:szCs w:val="28"/>
        </w:rPr>
        <w:t xml:space="preserve">         </w:t>
      </w:r>
      <w:r w:rsidR="003D27EF" w:rsidRPr="003D27EF">
        <w:rPr>
          <w:sz w:val="28"/>
          <w:szCs w:val="28"/>
        </w:rPr>
        <w:t>по состоянию на 1 декабря 2019 года (2018 год – 845 человек).</w:t>
      </w:r>
      <w:r w:rsidRPr="006411F8">
        <w:rPr>
          <w:sz w:val="28"/>
          <w:szCs w:val="30"/>
        </w:rPr>
        <w:t xml:space="preserve"> </w:t>
      </w:r>
    </w:p>
    <w:p w:rsidR="00A12C73" w:rsidRPr="006411F8" w:rsidRDefault="00A12C73" w:rsidP="00AA41A4">
      <w:pPr>
        <w:ind w:firstLine="709"/>
        <w:jc w:val="both"/>
        <w:rPr>
          <w:sz w:val="28"/>
          <w:szCs w:val="28"/>
        </w:rPr>
      </w:pPr>
      <w:r w:rsidRPr="006411F8">
        <w:rPr>
          <w:sz w:val="28"/>
          <w:szCs w:val="30"/>
        </w:rPr>
        <w:t>Ситуация на рынке труда характеризуется как устойчивая</w:t>
      </w:r>
      <w:r w:rsidRPr="006411F8">
        <w:rPr>
          <w:sz w:val="28"/>
          <w:szCs w:val="28"/>
        </w:rPr>
        <w:t xml:space="preserve">. По итогам 2019 года уровень регистрируемой безработицы составил 1,01 % от численности экономически активного населения (2018 год – </w:t>
      </w:r>
      <w:r w:rsidR="000D205E" w:rsidRPr="006411F8">
        <w:rPr>
          <w:sz w:val="28"/>
          <w:szCs w:val="28"/>
        </w:rPr>
        <w:t>0</w:t>
      </w:r>
      <w:r w:rsidRPr="006411F8">
        <w:rPr>
          <w:sz w:val="28"/>
          <w:szCs w:val="28"/>
        </w:rPr>
        <w:t>,9</w:t>
      </w:r>
      <w:r w:rsidR="00D75913">
        <w:rPr>
          <w:sz w:val="28"/>
          <w:szCs w:val="28"/>
        </w:rPr>
        <w:t>3</w:t>
      </w:r>
      <w:r w:rsidR="00387405">
        <w:rPr>
          <w:sz w:val="28"/>
          <w:szCs w:val="28"/>
        </w:rPr>
        <w:t xml:space="preserve"> %)</w:t>
      </w:r>
      <w:r w:rsidRPr="008A06C9">
        <w:rPr>
          <w:sz w:val="28"/>
          <w:szCs w:val="28"/>
        </w:rPr>
        <w:t>.</w:t>
      </w:r>
      <w:r w:rsidRPr="006411F8">
        <w:rPr>
          <w:sz w:val="28"/>
          <w:szCs w:val="28"/>
        </w:rPr>
        <w:t xml:space="preserve"> Заявленная работодателями потребность в работниках на конец декабря 2019 года составила 860 вакансий, что в 1,3 раза больше числа зарегистрированных безработных (685 человек). Коэффициент напряженности </w:t>
      </w:r>
      <w:r w:rsidR="000D205E" w:rsidRPr="006411F8">
        <w:rPr>
          <w:sz w:val="28"/>
          <w:szCs w:val="28"/>
        </w:rPr>
        <w:t>–</w:t>
      </w:r>
      <w:r w:rsidRPr="006411F8">
        <w:rPr>
          <w:sz w:val="28"/>
          <w:szCs w:val="28"/>
        </w:rPr>
        <w:t xml:space="preserve"> 0,88</w:t>
      </w:r>
      <w:r w:rsidR="003D27EF">
        <w:rPr>
          <w:sz w:val="28"/>
          <w:szCs w:val="28"/>
        </w:rPr>
        <w:t xml:space="preserve"> </w:t>
      </w:r>
      <w:r w:rsidR="003D27EF" w:rsidRPr="00DC6431">
        <w:rPr>
          <w:sz w:val="28"/>
          <w:szCs w:val="28"/>
        </w:rPr>
        <w:t>(2018 год – 0,6)</w:t>
      </w:r>
      <w:r w:rsidR="000D205E" w:rsidRPr="006411F8">
        <w:rPr>
          <w:sz w:val="28"/>
          <w:szCs w:val="28"/>
        </w:rPr>
        <w:t>.</w:t>
      </w:r>
    </w:p>
    <w:p w:rsidR="00786469" w:rsidRPr="006411F8" w:rsidRDefault="007D67A5" w:rsidP="00AA41A4">
      <w:pPr>
        <w:pStyle w:val="14"/>
        <w:shd w:val="clear" w:color="auto" w:fill="FFFFFF" w:themeFill="background1"/>
        <w:spacing w:before="0" w:line="240" w:lineRule="auto"/>
        <w:ind w:right="20" w:firstLine="720"/>
        <w:rPr>
          <w:rFonts w:eastAsia="Calibri"/>
          <w:bCs/>
          <w:sz w:val="28"/>
          <w:szCs w:val="28"/>
          <w:lang w:eastAsia="ru-RU"/>
        </w:rPr>
      </w:pPr>
      <w:r w:rsidRPr="006411F8">
        <w:rPr>
          <w:sz w:val="28"/>
          <w:szCs w:val="28"/>
        </w:rPr>
        <w:t>За отчетный период количество вновь созданных хозяйствующих субъектов по городскому</w:t>
      </w:r>
      <w:r w:rsidR="007810B0">
        <w:rPr>
          <w:sz w:val="28"/>
          <w:szCs w:val="28"/>
        </w:rPr>
        <w:t xml:space="preserve"> </w:t>
      </w:r>
      <w:r w:rsidRPr="006411F8">
        <w:rPr>
          <w:sz w:val="28"/>
          <w:szCs w:val="28"/>
        </w:rPr>
        <w:t xml:space="preserve">округу составило 722 единицы, в том числе малых и </w:t>
      </w:r>
      <w:proofErr w:type="spellStart"/>
      <w:r w:rsidRPr="006411F8">
        <w:rPr>
          <w:sz w:val="28"/>
          <w:szCs w:val="28"/>
        </w:rPr>
        <w:t>микропредприятий</w:t>
      </w:r>
      <w:proofErr w:type="spellEnd"/>
      <w:r w:rsidRPr="006411F8">
        <w:rPr>
          <w:sz w:val="28"/>
          <w:szCs w:val="28"/>
        </w:rPr>
        <w:t xml:space="preserve"> – 125 единиц, индивидуальных предпринимателей – 597 человек.</w:t>
      </w:r>
    </w:p>
    <w:p w:rsidR="007D67A5" w:rsidRPr="006411F8" w:rsidRDefault="00A96B03" w:rsidP="00AA41A4">
      <w:pPr>
        <w:pStyle w:val="14"/>
        <w:shd w:val="clear" w:color="auto" w:fill="FFFFFF" w:themeFill="background1"/>
        <w:spacing w:before="0" w:line="240" w:lineRule="auto"/>
        <w:ind w:right="20" w:firstLine="709"/>
        <w:rPr>
          <w:sz w:val="28"/>
          <w:szCs w:val="28"/>
        </w:rPr>
      </w:pPr>
      <w:r w:rsidRPr="006411F8">
        <w:rPr>
          <w:sz w:val="28"/>
          <w:szCs w:val="28"/>
        </w:rPr>
        <w:t xml:space="preserve">Субъектами предпринимательства создано 824 новых рабочих места, 44 из которых создано в организациях, получивших целевую поддержку </w:t>
      </w:r>
      <w:r w:rsidR="001F3C0E">
        <w:rPr>
          <w:sz w:val="28"/>
          <w:szCs w:val="28"/>
        </w:rPr>
        <w:t xml:space="preserve">        </w:t>
      </w:r>
      <w:r w:rsidRPr="006411F8">
        <w:rPr>
          <w:sz w:val="28"/>
          <w:szCs w:val="28"/>
        </w:rPr>
        <w:t xml:space="preserve">в рамках реализации муниципальной программы «Развитие и поддержка малого и среднего предпринимательства в городском округе город Нефтекамск Республики Башкортостан». Общая сумма бюджетных субсидий в рамках программы на развитие и поддержку бизнеса составила 11,2 млн. рублей </w:t>
      </w:r>
      <w:r w:rsidR="00F511C0" w:rsidRPr="006411F8">
        <w:rPr>
          <w:sz w:val="28"/>
          <w:szCs w:val="28"/>
        </w:rPr>
        <w:t>12</w:t>
      </w:r>
      <w:r w:rsidRPr="006411F8">
        <w:rPr>
          <w:sz w:val="28"/>
          <w:szCs w:val="28"/>
        </w:rPr>
        <w:t xml:space="preserve"> </w:t>
      </w:r>
      <w:r w:rsidRPr="006411F8">
        <w:rPr>
          <w:rFonts w:eastAsia="Calibri"/>
          <w:bCs/>
          <w:sz w:val="28"/>
          <w:szCs w:val="28"/>
          <w:lang w:eastAsia="ru-RU"/>
        </w:rPr>
        <w:t xml:space="preserve">хозяйствующим субъектам, поддержка представлена </w:t>
      </w:r>
      <w:r w:rsidR="001F3C0E">
        <w:rPr>
          <w:rFonts w:eastAsia="Calibri"/>
          <w:bCs/>
          <w:sz w:val="28"/>
          <w:szCs w:val="28"/>
          <w:lang w:eastAsia="ru-RU"/>
        </w:rPr>
        <w:t xml:space="preserve">                     </w:t>
      </w:r>
      <w:r w:rsidRPr="006411F8">
        <w:rPr>
          <w:rFonts w:eastAsia="Calibri"/>
          <w:bCs/>
          <w:sz w:val="28"/>
          <w:szCs w:val="28"/>
          <w:lang w:eastAsia="ru-RU"/>
        </w:rPr>
        <w:t>на конкурсной основе</w:t>
      </w:r>
      <w:r w:rsidRPr="006411F8">
        <w:rPr>
          <w:sz w:val="28"/>
          <w:szCs w:val="28"/>
        </w:rPr>
        <w:t xml:space="preserve">. </w:t>
      </w:r>
    </w:p>
    <w:p w:rsidR="00A96B03" w:rsidRPr="006411F8" w:rsidRDefault="00A96B03" w:rsidP="00AA41A4">
      <w:pPr>
        <w:pStyle w:val="14"/>
        <w:shd w:val="clear" w:color="auto" w:fill="FFFFFF" w:themeFill="background1"/>
        <w:spacing w:before="0" w:line="240" w:lineRule="auto"/>
        <w:ind w:right="20" w:firstLine="709"/>
        <w:rPr>
          <w:sz w:val="28"/>
          <w:szCs w:val="28"/>
        </w:rPr>
      </w:pPr>
    </w:p>
    <w:p w:rsidR="00707926" w:rsidRDefault="00070FBE" w:rsidP="00AA41A4">
      <w:pPr>
        <w:widowControl w:val="0"/>
        <w:autoSpaceDE w:val="0"/>
        <w:autoSpaceDN w:val="0"/>
        <w:adjustRightInd w:val="0"/>
        <w:ind w:firstLine="720"/>
        <w:jc w:val="both"/>
        <w:rPr>
          <w:sz w:val="28"/>
          <w:szCs w:val="28"/>
        </w:rPr>
      </w:pPr>
      <w:r w:rsidRPr="006411F8">
        <w:rPr>
          <w:bCs/>
          <w:sz w:val="28"/>
          <w:szCs w:val="28"/>
        </w:rPr>
        <w:t>В целях</w:t>
      </w:r>
      <w:r w:rsidR="00CC7F72" w:rsidRPr="006411F8">
        <w:rPr>
          <w:bCs/>
          <w:sz w:val="28"/>
          <w:szCs w:val="28"/>
        </w:rPr>
        <w:t xml:space="preserve"> поддержки сельхозпроизводителей городского округа </w:t>
      </w:r>
      <w:r w:rsidR="001F3C0E">
        <w:rPr>
          <w:bCs/>
          <w:sz w:val="28"/>
          <w:szCs w:val="28"/>
        </w:rPr>
        <w:t xml:space="preserve">               </w:t>
      </w:r>
      <w:r w:rsidR="00CC7F72" w:rsidRPr="006411F8">
        <w:rPr>
          <w:bCs/>
          <w:sz w:val="28"/>
          <w:szCs w:val="28"/>
        </w:rPr>
        <w:t>и соседних</w:t>
      </w:r>
      <w:r w:rsidR="00CC7F72" w:rsidRPr="006411F8">
        <w:rPr>
          <w:sz w:val="28"/>
          <w:szCs w:val="28"/>
        </w:rPr>
        <w:t xml:space="preserve"> муниципальных образований, обеспечения городского населения </w:t>
      </w:r>
      <w:r w:rsidR="00CC7F72" w:rsidRPr="006411F8">
        <w:rPr>
          <w:sz w:val="28"/>
          <w:szCs w:val="28"/>
        </w:rPr>
        <w:lastRenderedPageBreak/>
        <w:t xml:space="preserve">сельскохозяйственной продукцией в </w:t>
      </w:r>
      <w:r w:rsidR="00D2351F" w:rsidRPr="006411F8">
        <w:rPr>
          <w:sz w:val="28"/>
          <w:szCs w:val="28"/>
        </w:rPr>
        <w:t>отчетном периоде на трех площадках организовано 14 ярмарок с предоставлением порядка 1</w:t>
      </w:r>
      <w:r w:rsidR="004926F9">
        <w:rPr>
          <w:sz w:val="28"/>
          <w:szCs w:val="28"/>
        </w:rPr>
        <w:t xml:space="preserve"> </w:t>
      </w:r>
      <w:r w:rsidR="00D2351F" w:rsidRPr="006411F8">
        <w:rPr>
          <w:sz w:val="28"/>
          <w:szCs w:val="28"/>
        </w:rPr>
        <w:t>100 бесплатных торговых мест, участниками реализовано более 300 тонн сельскохозяйственной продукции и других товаров.</w:t>
      </w:r>
    </w:p>
    <w:p w:rsidR="00CC1B0A" w:rsidRPr="00CC1B0A" w:rsidRDefault="00CC1B0A" w:rsidP="00CC1B0A">
      <w:pPr>
        <w:widowControl w:val="0"/>
        <w:autoSpaceDE w:val="0"/>
        <w:autoSpaceDN w:val="0"/>
        <w:adjustRightInd w:val="0"/>
        <w:ind w:firstLine="720"/>
        <w:jc w:val="both"/>
        <w:rPr>
          <w:sz w:val="28"/>
          <w:szCs w:val="28"/>
        </w:rPr>
      </w:pPr>
      <w:r>
        <w:rPr>
          <w:color w:val="22252D"/>
          <w:sz w:val="28"/>
          <w:szCs w:val="28"/>
        </w:rPr>
        <w:t xml:space="preserve">В городе Нефтекамск реализован </w:t>
      </w:r>
      <w:proofErr w:type="spellStart"/>
      <w:r w:rsidRPr="006B43D0">
        <w:rPr>
          <w:color w:val="22252D"/>
          <w:sz w:val="28"/>
          <w:szCs w:val="28"/>
        </w:rPr>
        <w:t>пилотный</w:t>
      </w:r>
      <w:proofErr w:type="spellEnd"/>
      <w:r w:rsidRPr="006B43D0">
        <w:rPr>
          <w:color w:val="22252D"/>
          <w:sz w:val="28"/>
          <w:szCs w:val="28"/>
        </w:rPr>
        <w:t xml:space="preserve"> проект «</w:t>
      </w:r>
      <w:proofErr w:type="spellStart"/>
      <w:r w:rsidRPr="00CC1B0A">
        <w:rPr>
          <w:sz w:val="28"/>
          <w:szCs w:val="28"/>
        </w:rPr>
        <w:t>Энергоменеджмент</w:t>
      </w:r>
      <w:proofErr w:type="spellEnd"/>
      <w:r w:rsidRPr="00CC1B0A">
        <w:rPr>
          <w:sz w:val="28"/>
          <w:szCs w:val="28"/>
        </w:rPr>
        <w:t xml:space="preserve"> в российских муниципалитетах» совместно </w:t>
      </w:r>
      <w:r w:rsidR="001F3C0E">
        <w:rPr>
          <w:sz w:val="28"/>
          <w:szCs w:val="28"/>
        </w:rPr>
        <w:t xml:space="preserve">                      </w:t>
      </w:r>
      <w:r w:rsidRPr="00CC1B0A">
        <w:rPr>
          <w:sz w:val="28"/>
          <w:szCs w:val="28"/>
        </w:rPr>
        <w:t xml:space="preserve">с Московской школой управления СКОЛКОВО и Немецким энергетическим агентством </w:t>
      </w:r>
      <w:proofErr w:type="spellStart"/>
      <w:r w:rsidRPr="00CC1B0A">
        <w:rPr>
          <w:sz w:val="28"/>
          <w:szCs w:val="28"/>
        </w:rPr>
        <w:t>dena</w:t>
      </w:r>
      <w:proofErr w:type="spellEnd"/>
      <w:r w:rsidRPr="00CC1B0A">
        <w:rPr>
          <w:sz w:val="28"/>
          <w:szCs w:val="28"/>
        </w:rPr>
        <w:t>.</w:t>
      </w:r>
      <w:r w:rsidR="007810B0">
        <w:rPr>
          <w:sz w:val="28"/>
          <w:szCs w:val="28"/>
        </w:rPr>
        <w:t xml:space="preserve"> </w:t>
      </w:r>
      <w:r w:rsidRPr="00CC1B0A">
        <w:rPr>
          <w:sz w:val="28"/>
          <w:szCs w:val="28"/>
        </w:rPr>
        <w:t>Результатом проекта является построение систем</w:t>
      </w:r>
      <w:r w:rsidR="00B36063">
        <w:rPr>
          <w:sz w:val="28"/>
          <w:szCs w:val="28"/>
        </w:rPr>
        <w:t>ы</w:t>
      </w:r>
      <w:r w:rsidRPr="00CC1B0A">
        <w:rPr>
          <w:sz w:val="28"/>
          <w:szCs w:val="28"/>
        </w:rPr>
        <w:t xml:space="preserve"> управления энергопотреблением, анализ текущей ситуации, а также выработка мер по повышению энергетической эффективности муниципальной сферы. </w:t>
      </w:r>
    </w:p>
    <w:p w:rsidR="00CC1B0A" w:rsidRPr="00CC1B0A" w:rsidRDefault="00CC1B0A" w:rsidP="00CC1B0A">
      <w:pPr>
        <w:widowControl w:val="0"/>
        <w:autoSpaceDE w:val="0"/>
        <w:autoSpaceDN w:val="0"/>
        <w:adjustRightInd w:val="0"/>
        <w:ind w:firstLine="720"/>
        <w:jc w:val="both"/>
        <w:rPr>
          <w:sz w:val="28"/>
          <w:szCs w:val="28"/>
        </w:rPr>
      </w:pPr>
      <w:r w:rsidRPr="00CC1B0A">
        <w:rPr>
          <w:sz w:val="28"/>
          <w:szCs w:val="28"/>
        </w:rPr>
        <w:t>Реализованное мероприятие – модернизация системы освещения городского округа, в перспективе 2020 года</w:t>
      </w:r>
      <w:r w:rsidR="007810B0">
        <w:rPr>
          <w:sz w:val="28"/>
          <w:szCs w:val="28"/>
        </w:rPr>
        <w:t xml:space="preserve"> </w:t>
      </w:r>
      <w:r w:rsidRPr="00CC1B0A">
        <w:rPr>
          <w:sz w:val="28"/>
          <w:szCs w:val="28"/>
        </w:rPr>
        <w:t>– масштабный проект по замене морально устаревших осветительных систем в образовательных учреждениях на светодиодные светильники.</w:t>
      </w:r>
    </w:p>
    <w:p w:rsidR="00CC1B0A" w:rsidRPr="00CC1B0A" w:rsidRDefault="00CC1B0A" w:rsidP="00CC1B0A">
      <w:pPr>
        <w:widowControl w:val="0"/>
        <w:autoSpaceDE w:val="0"/>
        <w:autoSpaceDN w:val="0"/>
        <w:adjustRightInd w:val="0"/>
        <w:ind w:firstLine="720"/>
        <w:jc w:val="both"/>
        <w:rPr>
          <w:sz w:val="28"/>
          <w:szCs w:val="28"/>
        </w:rPr>
      </w:pPr>
      <w:r w:rsidRPr="00CC1B0A">
        <w:rPr>
          <w:sz w:val="28"/>
          <w:szCs w:val="28"/>
        </w:rPr>
        <w:t>В октябре 2019 года опыт Нефтекамска масштабирован на</w:t>
      </w:r>
      <w:r w:rsidR="007810B0">
        <w:rPr>
          <w:sz w:val="28"/>
          <w:szCs w:val="28"/>
        </w:rPr>
        <w:t xml:space="preserve">            </w:t>
      </w:r>
      <w:r w:rsidR="00330386">
        <w:rPr>
          <w:sz w:val="28"/>
          <w:szCs w:val="28"/>
        </w:rPr>
        <w:t xml:space="preserve">    </w:t>
      </w:r>
      <w:r w:rsidR="007810B0">
        <w:rPr>
          <w:sz w:val="28"/>
          <w:szCs w:val="28"/>
        </w:rPr>
        <w:t xml:space="preserve">     </w:t>
      </w:r>
      <w:r w:rsidRPr="00CC1B0A">
        <w:rPr>
          <w:sz w:val="28"/>
          <w:szCs w:val="28"/>
        </w:rPr>
        <w:t>14 муниципальных районов и городских округов Республики Башкортостан.</w:t>
      </w:r>
    </w:p>
    <w:p w:rsidR="00CC1B0A" w:rsidRPr="006411F8" w:rsidRDefault="00CC1B0A" w:rsidP="00AA41A4">
      <w:pPr>
        <w:widowControl w:val="0"/>
        <w:autoSpaceDE w:val="0"/>
        <w:autoSpaceDN w:val="0"/>
        <w:adjustRightInd w:val="0"/>
        <w:ind w:firstLine="720"/>
        <w:jc w:val="both"/>
        <w:rPr>
          <w:sz w:val="28"/>
          <w:szCs w:val="28"/>
        </w:rPr>
      </w:pPr>
    </w:p>
    <w:p w:rsidR="00AB0DFE" w:rsidRPr="006411F8" w:rsidRDefault="00070FBE" w:rsidP="00CC1B0A">
      <w:pPr>
        <w:widowControl w:val="0"/>
        <w:autoSpaceDE w:val="0"/>
        <w:autoSpaceDN w:val="0"/>
        <w:adjustRightInd w:val="0"/>
        <w:ind w:firstLine="720"/>
        <w:jc w:val="both"/>
        <w:rPr>
          <w:sz w:val="28"/>
          <w:szCs w:val="28"/>
        </w:rPr>
      </w:pPr>
      <w:r w:rsidRPr="006411F8">
        <w:rPr>
          <w:sz w:val="28"/>
          <w:szCs w:val="28"/>
        </w:rPr>
        <w:t>Выполнены целевые показатели региональной программы «Комплексное развитие моногородов Республики Башкортостан», суть которой состоит в создании новых рабочих мест, не связанных</w:t>
      </w:r>
      <w:r w:rsidR="007810B0">
        <w:rPr>
          <w:sz w:val="28"/>
          <w:szCs w:val="28"/>
        </w:rPr>
        <w:t xml:space="preserve">         </w:t>
      </w:r>
      <w:r w:rsidR="00330386">
        <w:rPr>
          <w:sz w:val="28"/>
          <w:szCs w:val="28"/>
        </w:rPr>
        <w:t xml:space="preserve">     </w:t>
      </w:r>
      <w:r w:rsidR="007810B0">
        <w:rPr>
          <w:sz w:val="28"/>
          <w:szCs w:val="28"/>
        </w:rPr>
        <w:t xml:space="preserve">           </w:t>
      </w:r>
      <w:r w:rsidR="004926F9">
        <w:rPr>
          <w:sz w:val="28"/>
          <w:szCs w:val="28"/>
        </w:rPr>
        <w:t xml:space="preserve"> </w:t>
      </w:r>
      <w:r w:rsidRPr="006411F8">
        <w:rPr>
          <w:sz w:val="28"/>
          <w:szCs w:val="28"/>
        </w:rPr>
        <w:t>с деятельностью градообразующего предприятия, привлечении инвестиций</w:t>
      </w:r>
      <w:r w:rsidR="007810B0">
        <w:rPr>
          <w:sz w:val="28"/>
          <w:szCs w:val="28"/>
        </w:rPr>
        <w:t xml:space="preserve">   </w:t>
      </w:r>
      <w:r w:rsidRPr="006411F8">
        <w:rPr>
          <w:sz w:val="28"/>
          <w:szCs w:val="28"/>
        </w:rPr>
        <w:t>и благоустройство моногорода. С 2016 года количество новых рабочих мест составило 2 300 единиц</w:t>
      </w:r>
      <w:r w:rsidR="007810B0">
        <w:rPr>
          <w:sz w:val="28"/>
          <w:szCs w:val="28"/>
        </w:rPr>
        <w:t xml:space="preserve"> </w:t>
      </w:r>
      <w:r w:rsidRPr="006411F8">
        <w:rPr>
          <w:sz w:val="28"/>
          <w:szCs w:val="28"/>
        </w:rPr>
        <w:t>(2019</w:t>
      </w:r>
      <w:r w:rsidRPr="006411F8">
        <w:rPr>
          <w:bCs/>
          <w:sz w:val="28"/>
          <w:szCs w:val="28"/>
        </w:rPr>
        <w:t> </w:t>
      </w:r>
      <w:r w:rsidRPr="006411F8">
        <w:rPr>
          <w:sz w:val="28"/>
          <w:szCs w:val="28"/>
        </w:rPr>
        <w:t>год – 824 единицы), инвестиции – 4,3 млрд. рублей (2019</w:t>
      </w:r>
      <w:r w:rsidRPr="006411F8">
        <w:rPr>
          <w:bCs/>
          <w:sz w:val="28"/>
          <w:szCs w:val="28"/>
        </w:rPr>
        <w:t> </w:t>
      </w:r>
      <w:r w:rsidRPr="006411F8">
        <w:rPr>
          <w:sz w:val="28"/>
          <w:szCs w:val="28"/>
        </w:rPr>
        <w:t>год – 0,6 млрд. рублей).</w:t>
      </w:r>
      <w:r w:rsidR="00D36FC0" w:rsidRPr="006411F8">
        <w:rPr>
          <w:sz w:val="28"/>
          <w:szCs w:val="28"/>
        </w:rPr>
        <w:t xml:space="preserve"> </w:t>
      </w:r>
    </w:p>
    <w:p w:rsidR="00A96B03" w:rsidRPr="006411F8" w:rsidRDefault="00A96B03" w:rsidP="00AA41A4">
      <w:pPr>
        <w:shd w:val="clear" w:color="auto" w:fill="FFFFFF"/>
        <w:ind w:firstLine="709"/>
        <w:jc w:val="both"/>
        <w:rPr>
          <w:rFonts w:eastAsia="Times New Roman"/>
          <w:sz w:val="28"/>
          <w:szCs w:val="28"/>
          <w:lang w:eastAsia="en-US"/>
        </w:rPr>
      </w:pPr>
      <w:r w:rsidRPr="006411F8">
        <w:rPr>
          <w:rFonts w:eastAsia="Times New Roman"/>
          <w:sz w:val="28"/>
          <w:szCs w:val="28"/>
          <w:lang w:eastAsia="en-US"/>
        </w:rPr>
        <w:t xml:space="preserve">Рост инвестиционной активности оценивается как сдержанный – на уровне 2018 года. По данным </w:t>
      </w:r>
      <w:proofErr w:type="spellStart"/>
      <w:r w:rsidRPr="006411F8">
        <w:rPr>
          <w:rFonts w:eastAsia="Times New Roman"/>
          <w:sz w:val="28"/>
          <w:szCs w:val="28"/>
          <w:lang w:eastAsia="en-US"/>
        </w:rPr>
        <w:t>Башкортостанстата</w:t>
      </w:r>
      <w:proofErr w:type="spellEnd"/>
      <w:r w:rsidRPr="006411F8">
        <w:rPr>
          <w:rFonts w:eastAsia="Times New Roman"/>
          <w:sz w:val="28"/>
          <w:szCs w:val="28"/>
          <w:lang w:eastAsia="en-US"/>
        </w:rPr>
        <w:t xml:space="preserve"> крупными и средними организациями объем инвестиций за 9 месяцев 2019 года</w:t>
      </w:r>
      <w:r w:rsidR="007810B0">
        <w:rPr>
          <w:rFonts w:eastAsia="Times New Roman"/>
          <w:sz w:val="28"/>
          <w:szCs w:val="28"/>
          <w:lang w:eastAsia="en-US"/>
        </w:rPr>
        <w:t xml:space="preserve"> </w:t>
      </w:r>
      <w:r w:rsidRPr="006411F8">
        <w:rPr>
          <w:rFonts w:eastAsia="Times New Roman"/>
          <w:sz w:val="28"/>
          <w:szCs w:val="28"/>
          <w:lang w:eastAsia="en-US"/>
        </w:rPr>
        <w:t xml:space="preserve">составил 1,4 млрд. рублей или 99,3 % </w:t>
      </w:r>
      <w:r w:rsidRPr="006411F8">
        <w:rPr>
          <w:sz w:val="28"/>
          <w:szCs w:val="30"/>
        </w:rPr>
        <w:t>к соответствующему уровню 2018 года</w:t>
      </w:r>
      <w:r w:rsidRPr="006411F8">
        <w:rPr>
          <w:rFonts w:eastAsia="Times New Roman"/>
          <w:sz w:val="28"/>
          <w:szCs w:val="28"/>
          <w:lang w:eastAsia="en-US"/>
        </w:rPr>
        <w:t xml:space="preserve">. </w:t>
      </w:r>
    </w:p>
    <w:p w:rsidR="00A96B03" w:rsidRPr="006411F8" w:rsidRDefault="00A96B03" w:rsidP="00AA41A4">
      <w:pPr>
        <w:shd w:val="clear" w:color="auto" w:fill="FFFFFF"/>
        <w:ind w:firstLine="709"/>
        <w:jc w:val="both"/>
        <w:rPr>
          <w:rFonts w:eastAsia="Times New Roman"/>
          <w:sz w:val="28"/>
          <w:szCs w:val="28"/>
          <w:lang w:eastAsia="en-US"/>
        </w:rPr>
      </w:pPr>
      <w:r w:rsidRPr="006411F8">
        <w:rPr>
          <w:sz w:val="28"/>
          <w:szCs w:val="30"/>
        </w:rPr>
        <w:t>Отчетный период характеризуется существенным ростом бюджетных ассигнований в экономику городского округа, за 9 месяцев 2019 года их рост составил в 3,9 раза (152 млн. рублей), к соответствующему уровню 2018 года.</w:t>
      </w:r>
    </w:p>
    <w:p w:rsidR="00AB0DFE" w:rsidRPr="006411F8" w:rsidRDefault="00AB0DFE" w:rsidP="00AA41A4">
      <w:pPr>
        <w:ind w:firstLine="709"/>
        <w:jc w:val="both"/>
        <w:rPr>
          <w:sz w:val="28"/>
          <w:szCs w:val="28"/>
        </w:rPr>
      </w:pPr>
      <w:r w:rsidRPr="006411F8">
        <w:rPr>
          <w:sz w:val="28"/>
          <w:szCs w:val="28"/>
        </w:rPr>
        <w:t xml:space="preserve">В 2019 году </w:t>
      </w:r>
      <w:r w:rsidR="00070FBE" w:rsidRPr="006411F8">
        <w:rPr>
          <w:sz w:val="28"/>
          <w:szCs w:val="28"/>
        </w:rPr>
        <w:t>решением Совета городского округа город Нефтекамск одобрена</w:t>
      </w:r>
      <w:r w:rsidRPr="006411F8">
        <w:rPr>
          <w:sz w:val="28"/>
          <w:szCs w:val="28"/>
        </w:rPr>
        <w:t xml:space="preserve"> Стратеги</w:t>
      </w:r>
      <w:r w:rsidR="00070FBE" w:rsidRPr="006411F8">
        <w:rPr>
          <w:sz w:val="28"/>
          <w:szCs w:val="28"/>
        </w:rPr>
        <w:t>я</w:t>
      </w:r>
      <w:r w:rsidRPr="006411F8">
        <w:rPr>
          <w:sz w:val="28"/>
          <w:szCs w:val="28"/>
        </w:rPr>
        <w:t xml:space="preserve"> социально-экономического развития городского округа город Нефтекамск Республики Башкортостан </w:t>
      </w:r>
      <w:r w:rsidR="001B2BA1" w:rsidRPr="006411F8">
        <w:rPr>
          <w:sz w:val="28"/>
          <w:szCs w:val="28"/>
        </w:rPr>
        <w:t xml:space="preserve">до 2030 года </w:t>
      </w:r>
      <w:r w:rsidRPr="006411F8">
        <w:rPr>
          <w:sz w:val="28"/>
          <w:szCs w:val="28"/>
        </w:rPr>
        <w:t xml:space="preserve">в </w:t>
      </w:r>
      <w:r w:rsidR="00D36FC0" w:rsidRPr="006411F8">
        <w:rPr>
          <w:sz w:val="28"/>
          <w:szCs w:val="28"/>
        </w:rPr>
        <w:t>новой</w:t>
      </w:r>
      <w:r w:rsidRPr="006411F8">
        <w:rPr>
          <w:sz w:val="28"/>
          <w:szCs w:val="28"/>
        </w:rPr>
        <w:t xml:space="preserve"> редакции, проект прошел все необходимые согласования, включая республиканские органы исполнительной власти.</w:t>
      </w:r>
    </w:p>
    <w:p w:rsidR="00070FBE" w:rsidRPr="006411F8" w:rsidRDefault="00070FBE" w:rsidP="00AA41A4">
      <w:pPr>
        <w:ind w:firstLine="709"/>
        <w:jc w:val="both"/>
        <w:rPr>
          <w:sz w:val="28"/>
          <w:szCs w:val="28"/>
        </w:rPr>
      </w:pPr>
      <w:r w:rsidRPr="006411F8">
        <w:rPr>
          <w:sz w:val="28"/>
          <w:szCs w:val="28"/>
        </w:rPr>
        <w:t>В соответствии с постановлением Правительства Российской Федерации от 12 февраля 2019 года № 129 «О создании территории опережающего социально-экономического развития "Нефтекамск"» городской округ город Нефтекамск получил статус ТОСЭР «Нефтекамск», включено 27 видов экономической деятельности.</w:t>
      </w:r>
    </w:p>
    <w:p w:rsidR="00AB0DFE" w:rsidRPr="006411F8" w:rsidRDefault="00070FBE" w:rsidP="00AA41A4">
      <w:pPr>
        <w:ind w:firstLine="709"/>
        <w:jc w:val="both"/>
        <w:rPr>
          <w:b/>
          <w:sz w:val="28"/>
          <w:szCs w:val="28"/>
        </w:rPr>
      </w:pPr>
      <w:r w:rsidRPr="006411F8">
        <w:rPr>
          <w:sz w:val="28"/>
          <w:szCs w:val="28"/>
        </w:rPr>
        <w:t xml:space="preserve">Статус ТОСЭР предполагает установление особого правового режима осуществления предпринимательской и иной деятельности, при котором резидентам ТОСЭР предоставляются налоговые преференции, льготные </w:t>
      </w:r>
      <w:r w:rsidRPr="006411F8">
        <w:rPr>
          <w:sz w:val="28"/>
          <w:szCs w:val="28"/>
        </w:rPr>
        <w:lastRenderedPageBreak/>
        <w:t xml:space="preserve">тарифы страховых взносов в государственные внебюджетные фонды, облегченный порядок проведения государственного и муниципального контроля, что способствует привлечению инвестиций на территорию </w:t>
      </w:r>
      <w:r w:rsidR="001F3C0E">
        <w:rPr>
          <w:sz w:val="28"/>
          <w:szCs w:val="28"/>
        </w:rPr>
        <w:t xml:space="preserve">             </w:t>
      </w:r>
      <w:r w:rsidRPr="006411F8">
        <w:rPr>
          <w:sz w:val="28"/>
          <w:szCs w:val="28"/>
        </w:rPr>
        <w:t>и созданию новых рабочих мест</w:t>
      </w:r>
      <w:r w:rsidRPr="006411F8">
        <w:rPr>
          <w:b/>
          <w:sz w:val="28"/>
          <w:szCs w:val="28"/>
        </w:rPr>
        <w:t>.</w:t>
      </w:r>
    </w:p>
    <w:p w:rsidR="00E37827" w:rsidRPr="006411F8" w:rsidRDefault="00E37827" w:rsidP="00AA41A4">
      <w:pPr>
        <w:ind w:firstLine="709"/>
        <w:jc w:val="both"/>
        <w:rPr>
          <w:sz w:val="28"/>
          <w:szCs w:val="28"/>
        </w:rPr>
      </w:pPr>
      <w:r w:rsidRPr="006411F8">
        <w:rPr>
          <w:sz w:val="28"/>
          <w:szCs w:val="28"/>
        </w:rPr>
        <w:t>На 1 января 2020 года на ТОСЭР «Нефтекамск» осуществляют деятельность 3 резидента: ООО «Завод изотермических конструкций «</w:t>
      </w:r>
      <w:proofErr w:type="spellStart"/>
      <w:r w:rsidRPr="006411F8">
        <w:rPr>
          <w:sz w:val="28"/>
          <w:szCs w:val="28"/>
        </w:rPr>
        <w:t>Интеркуб</w:t>
      </w:r>
      <w:proofErr w:type="spellEnd"/>
      <w:r w:rsidRPr="006411F8">
        <w:rPr>
          <w:sz w:val="28"/>
          <w:szCs w:val="28"/>
        </w:rPr>
        <w:t xml:space="preserve">» – производство изотермических </w:t>
      </w:r>
      <w:r w:rsidR="004926F9" w:rsidRPr="006411F8">
        <w:rPr>
          <w:sz w:val="28"/>
          <w:szCs w:val="28"/>
        </w:rPr>
        <w:t>конструкций</w:t>
      </w:r>
      <w:r w:rsidRPr="006411F8">
        <w:rPr>
          <w:sz w:val="28"/>
          <w:szCs w:val="28"/>
        </w:rPr>
        <w:t>, ООО «</w:t>
      </w:r>
      <w:proofErr w:type="spellStart"/>
      <w:r w:rsidRPr="006411F8">
        <w:rPr>
          <w:sz w:val="28"/>
          <w:szCs w:val="28"/>
        </w:rPr>
        <w:t>Башлайт</w:t>
      </w:r>
      <w:proofErr w:type="spellEnd"/>
      <w:r w:rsidRPr="006411F8">
        <w:rPr>
          <w:sz w:val="28"/>
          <w:szCs w:val="28"/>
        </w:rPr>
        <w:t>» – производства светодиодных светильников, ООО «НКМЗ-СТ» – производство оборудования для бурения и строительства скважин.</w:t>
      </w:r>
    </w:p>
    <w:p w:rsidR="00070FBE" w:rsidRPr="006411F8" w:rsidRDefault="00E37827" w:rsidP="00AA41A4">
      <w:pPr>
        <w:ind w:firstLine="709"/>
        <w:jc w:val="both"/>
        <w:rPr>
          <w:sz w:val="28"/>
          <w:szCs w:val="28"/>
        </w:rPr>
      </w:pPr>
      <w:r w:rsidRPr="006411F8">
        <w:rPr>
          <w:sz w:val="28"/>
          <w:szCs w:val="28"/>
        </w:rPr>
        <w:t>С начала деятельности резидентов объем капитальных вложений составил 2</w:t>
      </w:r>
      <w:r w:rsidR="0025771A">
        <w:rPr>
          <w:sz w:val="28"/>
          <w:szCs w:val="28"/>
        </w:rPr>
        <w:t xml:space="preserve">57,14 </w:t>
      </w:r>
      <w:r w:rsidRPr="006411F8">
        <w:rPr>
          <w:sz w:val="28"/>
          <w:szCs w:val="28"/>
        </w:rPr>
        <w:t>млн. рублей, создано 13</w:t>
      </w:r>
      <w:r w:rsidR="00724665">
        <w:rPr>
          <w:sz w:val="28"/>
          <w:szCs w:val="28"/>
        </w:rPr>
        <w:t>8</w:t>
      </w:r>
      <w:r w:rsidRPr="006411F8">
        <w:rPr>
          <w:sz w:val="28"/>
          <w:szCs w:val="28"/>
        </w:rPr>
        <w:t xml:space="preserve"> новых рабочих мест.</w:t>
      </w:r>
    </w:p>
    <w:p w:rsidR="00A2049A" w:rsidRPr="006411F8" w:rsidRDefault="00A2049A" w:rsidP="00AA41A4">
      <w:pPr>
        <w:ind w:firstLine="709"/>
        <w:jc w:val="both"/>
        <w:rPr>
          <w:sz w:val="28"/>
          <w:szCs w:val="28"/>
        </w:rPr>
      </w:pPr>
      <w:r w:rsidRPr="006411F8">
        <w:rPr>
          <w:sz w:val="28"/>
          <w:szCs w:val="28"/>
        </w:rPr>
        <w:t>Распоряжением Правительства Республики Башкортостан от 3 июня</w:t>
      </w:r>
      <w:r w:rsidR="007810B0">
        <w:rPr>
          <w:sz w:val="28"/>
          <w:szCs w:val="28"/>
        </w:rPr>
        <w:t xml:space="preserve"> </w:t>
      </w:r>
      <w:r w:rsidRPr="006411F8">
        <w:rPr>
          <w:sz w:val="28"/>
          <w:szCs w:val="28"/>
        </w:rPr>
        <w:t>2019 года № 549-р на базе АО «</w:t>
      </w:r>
      <w:proofErr w:type="spellStart"/>
      <w:r w:rsidRPr="006411F8">
        <w:rPr>
          <w:sz w:val="28"/>
          <w:szCs w:val="28"/>
        </w:rPr>
        <w:t>Искож</w:t>
      </w:r>
      <w:proofErr w:type="spellEnd"/>
      <w:r w:rsidRPr="006411F8">
        <w:rPr>
          <w:sz w:val="28"/>
          <w:szCs w:val="28"/>
        </w:rPr>
        <w:t>» создан индустриальный парк «</w:t>
      </w:r>
      <w:proofErr w:type="spellStart"/>
      <w:r w:rsidRPr="006411F8">
        <w:rPr>
          <w:sz w:val="28"/>
          <w:szCs w:val="28"/>
        </w:rPr>
        <w:t>БелКам</w:t>
      </w:r>
      <w:proofErr w:type="spellEnd"/>
      <w:r w:rsidRPr="006411F8">
        <w:rPr>
          <w:sz w:val="28"/>
          <w:szCs w:val="28"/>
        </w:rPr>
        <w:t xml:space="preserve">» площадью 44,5 Га (тип площадки: </w:t>
      </w:r>
      <w:proofErr w:type="spellStart"/>
      <w:r w:rsidRPr="006411F8">
        <w:rPr>
          <w:sz w:val="28"/>
          <w:szCs w:val="28"/>
        </w:rPr>
        <w:t>brownfield</w:t>
      </w:r>
      <w:proofErr w:type="spellEnd"/>
      <w:r w:rsidRPr="006411F8">
        <w:rPr>
          <w:sz w:val="28"/>
          <w:szCs w:val="28"/>
        </w:rPr>
        <w:t>). Площадка обеспечена избыточной энергетической мощностью, транспортной доступностью, на территории парка имеется тепловая котельная, очистные сооружения, таможенный пост и др.</w:t>
      </w:r>
    </w:p>
    <w:p w:rsidR="00A2049A" w:rsidRPr="006411F8" w:rsidRDefault="00A2049A" w:rsidP="00AA41A4">
      <w:pPr>
        <w:ind w:firstLine="709"/>
        <w:jc w:val="both"/>
        <w:rPr>
          <w:sz w:val="28"/>
          <w:szCs w:val="28"/>
        </w:rPr>
      </w:pPr>
      <w:r w:rsidRPr="006411F8">
        <w:rPr>
          <w:sz w:val="28"/>
          <w:szCs w:val="28"/>
        </w:rPr>
        <w:t>Новый индустриальный парк «</w:t>
      </w:r>
      <w:proofErr w:type="spellStart"/>
      <w:r w:rsidRPr="006411F8">
        <w:rPr>
          <w:sz w:val="28"/>
          <w:szCs w:val="28"/>
        </w:rPr>
        <w:t>Нефтекамский</w:t>
      </w:r>
      <w:proofErr w:type="spellEnd"/>
      <w:r w:rsidRPr="006411F8">
        <w:rPr>
          <w:sz w:val="28"/>
          <w:szCs w:val="28"/>
        </w:rPr>
        <w:t>» промышленной направленности будет создан на территории опережающего социально-экономического развития Нефтекамск. Соответствующее распоряжение</w:t>
      </w:r>
      <w:r w:rsidR="007810B0">
        <w:rPr>
          <w:sz w:val="28"/>
          <w:szCs w:val="28"/>
        </w:rPr>
        <w:t xml:space="preserve">        </w:t>
      </w:r>
      <w:r w:rsidRPr="006411F8">
        <w:rPr>
          <w:sz w:val="28"/>
          <w:szCs w:val="28"/>
        </w:rPr>
        <w:t>14 октября</w:t>
      </w:r>
      <w:r w:rsidR="00645D19">
        <w:rPr>
          <w:sz w:val="28"/>
          <w:szCs w:val="28"/>
        </w:rPr>
        <w:t xml:space="preserve"> 2019 года</w:t>
      </w:r>
      <w:r w:rsidRPr="006411F8">
        <w:rPr>
          <w:sz w:val="28"/>
          <w:szCs w:val="28"/>
        </w:rPr>
        <w:t xml:space="preserve"> подписал Глава республики Р.Ф. </w:t>
      </w:r>
      <w:proofErr w:type="spellStart"/>
      <w:r w:rsidRPr="006411F8">
        <w:rPr>
          <w:sz w:val="28"/>
          <w:szCs w:val="28"/>
        </w:rPr>
        <w:t>Хабиров</w:t>
      </w:r>
      <w:proofErr w:type="spellEnd"/>
      <w:r w:rsidRPr="006411F8">
        <w:rPr>
          <w:sz w:val="28"/>
          <w:szCs w:val="28"/>
        </w:rPr>
        <w:t xml:space="preserve">. Управляющей компанией площадки станет АО «Корпорация развития Республики Башкортостан». </w:t>
      </w:r>
    </w:p>
    <w:p w:rsidR="00A2049A" w:rsidRPr="006411F8" w:rsidRDefault="00A2049A" w:rsidP="00AA41A4">
      <w:pPr>
        <w:ind w:firstLine="709"/>
        <w:jc w:val="both"/>
        <w:rPr>
          <w:sz w:val="28"/>
          <w:szCs w:val="28"/>
        </w:rPr>
      </w:pPr>
      <w:r w:rsidRPr="006411F8">
        <w:rPr>
          <w:sz w:val="28"/>
          <w:szCs w:val="28"/>
        </w:rPr>
        <w:t>«</w:t>
      </w:r>
      <w:proofErr w:type="spellStart"/>
      <w:r w:rsidRPr="006411F8">
        <w:rPr>
          <w:sz w:val="28"/>
          <w:szCs w:val="28"/>
        </w:rPr>
        <w:t>Нефтекамский</w:t>
      </w:r>
      <w:proofErr w:type="spellEnd"/>
      <w:r w:rsidRPr="006411F8">
        <w:rPr>
          <w:sz w:val="28"/>
          <w:szCs w:val="28"/>
        </w:rPr>
        <w:t xml:space="preserve">» будет оснащен всей необходимой инженерной </w:t>
      </w:r>
      <w:r w:rsidR="001F3C0E">
        <w:rPr>
          <w:sz w:val="28"/>
          <w:szCs w:val="28"/>
        </w:rPr>
        <w:t xml:space="preserve">            </w:t>
      </w:r>
      <w:r w:rsidRPr="006411F8">
        <w:rPr>
          <w:sz w:val="28"/>
          <w:szCs w:val="28"/>
        </w:rPr>
        <w:t>и транспортной инфраструктурой. Потенциальным резидентам будет доступен весь набор льгот, которые заложены в модель ТОСЭР. Это касается налогов на имущество, на прибыль, а также неналоговых отчислений. Прое</w:t>
      </w:r>
      <w:proofErr w:type="gramStart"/>
      <w:r w:rsidRPr="006411F8">
        <w:rPr>
          <w:sz w:val="28"/>
          <w:szCs w:val="28"/>
        </w:rPr>
        <w:t>кт</w:t>
      </w:r>
      <w:r w:rsidR="007810B0">
        <w:rPr>
          <w:sz w:val="28"/>
          <w:szCs w:val="28"/>
        </w:rPr>
        <w:t xml:space="preserve"> </w:t>
      </w:r>
      <w:r w:rsidRPr="006411F8">
        <w:rPr>
          <w:sz w:val="28"/>
          <w:szCs w:val="28"/>
        </w:rPr>
        <w:t>вкл</w:t>
      </w:r>
      <w:proofErr w:type="gramEnd"/>
      <w:r w:rsidRPr="006411F8">
        <w:rPr>
          <w:sz w:val="28"/>
          <w:szCs w:val="28"/>
        </w:rPr>
        <w:t>ючен в перечень приоритетных инвестиционных проектов Башкортостана.</w:t>
      </w:r>
      <w:r w:rsidR="00E75260" w:rsidRPr="006411F8">
        <w:rPr>
          <w:sz w:val="28"/>
          <w:szCs w:val="28"/>
        </w:rPr>
        <w:t xml:space="preserve"> Ввод первого корпуса площадью 10 000 кв. м запланирован на 2021 год.</w:t>
      </w:r>
    </w:p>
    <w:p w:rsidR="00E37827" w:rsidRPr="006411F8" w:rsidRDefault="00E37827" w:rsidP="002509DD">
      <w:pPr>
        <w:widowControl w:val="0"/>
        <w:autoSpaceDE w:val="0"/>
        <w:autoSpaceDN w:val="0"/>
        <w:adjustRightInd w:val="0"/>
        <w:ind w:firstLine="720"/>
        <w:jc w:val="both"/>
        <w:rPr>
          <w:bCs/>
          <w:sz w:val="28"/>
          <w:szCs w:val="28"/>
          <w:lang w:eastAsia="zh-CN"/>
        </w:rPr>
      </w:pPr>
      <w:r w:rsidRPr="006411F8">
        <w:rPr>
          <w:bCs/>
          <w:sz w:val="28"/>
          <w:szCs w:val="28"/>
          <w:lang w:eastAsia="zh-CN"/>
        </w:rPr>
        <w:t>Однако</w:t>
      </w:r>
      <w:r w:rsidR="001B2BA1" w:rsidRPr="006411F8">
        <w:rPr>
          <w:bCs/>
          <w:sz w:val="28"/>
          <w:szCs w:val="28"/>
          <w:lang w:eastAsia="zh-CN"/>
        </w:rPr>
        <w:t>, н</w:t>
      </w:r>
      <w:r w:rsidR="00C046D6" w:rsidRPr="006411F8">
        <w:rPr>
          <w:bCs/>
          <w:sz w:val="28"/>
          <w:szCs w:val="28"/>
          <w:lang w:eastAsia="zh-CN"/>
        </w:rPr>
        <w:t xml:space="preserve">ам </w:t>
      </w:r>
      <w:r w:rsidR="002F1ACE" w:rsidRPr="006411F8">
        <w:rPr>
          <w:bCs/>
          <w:sz w:val="28"/>
          <w:szCs w:val="28"/>
          <w:lang w:eastAsia="zh-CN"/>
        </w:rPr>
        <w:t>необходимо</w:t>
      </w:r>
      <w:r w:rsidR="00C046D6" w:rsidRPr="006411F8">
        <w:rPr>
          <w:bCs/>
          <w:sz w:val="28"/>
          <w:szCs w:val="28"/>
          <w:lang w:eastAsia="zh-CN"/>
        </w:rPr>
        <w:t xml:space="preserve"> </w:t>
      </w:r>
      <w:r w:rsidRPr="006411F8">
        <w:rPr>
          <w:bCs/>
          <w:sz w:val="28"/>
          <w:szCs w:val="28"/>
          <w:lang w:eastAsia="zh-CN"/>
        </w:rPr>
        <w:t>обратить</w:t>
      </w:r>
      <w:r w:rsidR="00C046D6" w:rsidRPr="006411F8">
        <w:rPr>
          <w:bCs/>
          <w:sz w:val="28"/>
          <w:szCs w:val="28"/>
          <w:lang w:eastAsia="zh-CN"/>
        </w:rPr>
        <w:t xml:space="preserve"> внимание </w:t>
      </w:r>
      <w:r w:rsidRPr="006411F8">
        <w:rPr>
          <w:bCs/>
          <w:sz w:val="28"/>
          <w:szCs w:val="28"/>
          <w:lang w:eastAsia="zh-CN"/>
        </w:rPr>
        <w:t xml:space="preserve">на развитие </w:t>
      </w:r>
      <w:r w:rsidR="00435B24" w:rsidRPr="006411F8">
        <w:rPr>
          <w:bCs/>
          <w:sz w:val="28"/>
          <w:szCs w:val="28"/>
          <w:lang w:eastAsia="zh-CN"/>
        </w:rPr>
        <w:t xml:space="preserve">не только </w:t>
      </w:r>
      <w:r w:rsidRPr="006411F8">
        <w:rPr>
          <w:bCs/>
          <w:sz w:val="28"/>
          <w:szCs w:val="28"/>
          <w:lang w:eastAsia="zh-CN"/>
        </w:rPr>
        <w:t xml:space="preserve">малого и среднего </w:t>
      </w:r>
      <w:r w:rsidR="00435B24" w:rsidRPr="006411F8">
        <w:rPr>
          <w:bCs/>
          <w:sz w:val="28"/>
          <w:szCs w:val="28"/>
          <w:lang w:eastAsia="zh-CN"/>
        </w:rPr>
        <w:t>бизнеса, но и крупных предприятий</w:t>
      </w:r>
      <w:r w:rsidRPr="006411F8">
        <w:rPr>
          <w:bCs/>
          <w:sz w:val="28"/>
          <w:szCs w:val="28"/>
          <w:lang w:eastAsia="zh-CN"/>
        </w:rPr>
        <w:t>, их</w:t>
      </w:r>
      <w:r w:rsidR="00C046D6" w:rsidRPr="006411F8">
        <w:rPr>
          <w:bCs/>
          <w:sz w:val="28"/>
          <w:szCs w:val="28"/>
          <w:lang w:eastAsia="zh-CN"/>
        </w:rPr>
        <w:t xml:space="preserve"> поддержке</w:t>
      </w:r>
      <w:r w:rsidR="002F1ACE" w:rsidRPr="006411F8">
        <w:rPr>
          <w:bCs/>
          <w:sz w:val="28"/>
          <w:szCs w:val="28"/>
          <w:lang w:eastAsia="zh-CN"/>
        </w:rPr>
        <w:t xml:space="preserve">, </w:t>
      </w:r>
      <w:r w:rsidR="00C046D6" w:rsidRPr="006411F8">
        <w:rPr>
          <w:bCs/>
          <w:sz w:val="28"/>
          <w:szCs w:val="28"/>
          <w:lang w:eastAsia="zh-CN"/>
        </w:rPr>
        <w:t>использ</w:t>
      </w:r>
      <w:r w:rsidR="00435B24" w:rsidRPr="006411F8">
        <w:rPr>
          <w:bCs/>
          <w:sz w:val="28"/>
          <w:szCs w:val="28"/>
          <w:lang w:eastAsia="zh-CN"/>
        </w:rPr>
        <w:t>уя</w:t>
      </w:r>
      <w:r w:rsidR="00C046D6" w:rsidRPr="006411F8">
        <w:rPr>
          <w:bCs/>
          <w:sz w:val="28"/>
          <w:szCs w:val="28"/>
          <w:lang w:eastAsia="zh-CN"/>
        </w:rPr>
        <w:t xml:space="preserve"> существующи</w:t>
      </w:r>
      <w:r w:rsidR="002F1ACE" w:rsidRPr="006411F8">
        <w:rPr>
          <w:bCs/>
          <w:sz w:val="28"/>
          <w:szCs w:val="28"/>
          <w:lang w:eastAsia="zh-CN"/>
        </w:rPr>
        <w:t>е механизмы</w:t>
      </w:r>
      <w:r w:rsidR="00C046D6" w:rsidRPr="006411F8">
        <w:rPr>
          <w:bCs/>
          <w:sz w:val="28"/>
          <w:szCs w:val="28"/>
          <w:lang w:eastAsia="zh-CN"/>
        </w:rPr>
        <w:t>, в том числе предусмотренны</w:t>
      </w:r>
      <w:r w:rsidR="002F1ACE" w:rsidRPr="006411F8">
        <w:rPr>
          <w:bCs/>
          <w:sz w:val="28"/>
          <w:szCs w:val="28"/>
          <w:lang w:eastAsia="zh-CN"/>
        </w:rPr>
        <w:t>е</w:t>
      </w:r>
      <w:r w:rsidR="00435B24" w:rsidRPr="006411F8">
        <w:rPr>
          <w:bCs/>
          <w:sz w:val="28"/>
          <w:szCs w:val="28"/>
          <w:lang w:eastAsia="zh-CN"/>
        </w:rPr>
        <w:t xml:space="preserve"> некоммерческой организацией «Фонд развития моногородов»</w:t>
      </w:r>
      <w:r w:rsidR="003108C6" w:rsidRPr="006411F8">
        <w:rPr>
          <w:bCs/>
          <w:sz w:val="28"/>
          <w:szCs w:val="28"/>
          <w:lang w:eastAsia="zh-CN"/>
        </w:rPr>
        <w:t>.</w:t>
      </w:r>
    </w:p>
    <w:p w:rsidR="00C046D6" w:rsidRPr="006411F8" w:rsidRDefault="00435B24" w:rsidP="00AA41A4">
      <w:pPr>
        <w:widowControl w:val="0"/>
        <w:autoSpaceDE w:val="0"/>
        <w:autoSpaceDN w:val="0"/>
        <w:adjustRightInd w:val="0"/>
        <w:ind w:firstLine="720"/>
        <w:jc w:val="both"/>
        <w:rPr>
          <w:bCs/>
          <w:sz w:val="28"/>
          <w:szCs w:val="28"/>
          <w:lang w:eastAsia="zh-CN"/>
        </w:rPr>
      </w:pPr>
      <w:r w:rsidRPr="006411F8">
        <w:rPr>
          <w:bCs/>
          <w:sz w:val="28"/>
          <w:szCs w:val="28"/>
          <w:lang w:eastAsia="zh-CN"/>
        </w:rPr>
        <w:t xml:space="preserve">Отделу экономики и отделу содействия предпринимательства </w:t>
      </w:r>
      <w:r w:rsidR="001215C2" w:rsidRPr="006411F8">
        <w:rPr>
          <w:sz w:val="28"/>
          <w:szCs w:val="28"/>
        </w:rPr>
        <w:t>предстоит</w:t>
      </w:r>
      <w:r w:rsidR="00C046D6" w:rsidRPr="006411F8">
        <w:rPr>
          <w:sz w:val="28"/>
          <w:szCs w:val="28"/>
        </w:rPr>
        <w:t xml:space="preserve"> усилить работу в этом направлении.</w:t>
      </w:r>
    </w:p>
    <w:p w:rsidR="00CC7F72" w:rsidRDefault="00CC7F72" w:rsidP="00AA41A4">
      <w:pPr>
        <w:widowControl w:val="0"/>
        <w:autoSpaceDE w:val="0"/>
        <w:autoSpaceDN w:val="0"/>
        <w:adjustRightInd w:val="0"/>
        <w:ind w:firstLine="720"/>
        <w:jc w:val="both"/>
        <w:rPr>
          <w:bCs/>
          <w:sz w:val="28"/>
          <w:szCs w:val="28"/>
          <w:lang w:eastAsia="zh-CN"/>
        </w:rPr>
      </w:pPr>
    </w:p>
    <w:p w:rsidR="00626D5D" w:rsidRPr="00226833" w:rsidRDefault="00626D5D" w:rsidP="00AA41A4">
      <w:pPr>
        <w:jc w:val="center"/>
        <w:rPr>
          <w:sz w:val="28"/>
          <w:szCs w:val="28"/>
        </w:rPr>
      </w:pPr>
      <w:r w:rsidRPr="00226833">
        <w:rPr>
          <w:sz w:val="28"/>
          <w:szCs w:val="28"/>
        </w:rPr>
        <w:t>Бюджет</w:t>
      </w:r>
    </w:p>
    <w:p w:rsidR="00626D5D" w:rsidRPr="00226833" w:rsidRDefault="00626D5D" w:rsidP="00AA41A4">
      <w:pPr>
        <w:jc w:val="center"/>
        <w:rPr>
          <w:sz w:val="28"/>
          <w:szCs w:val="28"/>
        </w:rPr>
      </w:pPr>
    </w:p>
    <w:p w:rsidR="00714F30" w:rsidRPr="006411F8" w:rsidRDefault="00714F30" w:rsidP="00AA41A4">
      <w:pPr>
        <w:tabs>
          <w:tab w:val="left" w:pos="2880"/>
        </w:tabs>
        <w:autoSpaceDE w:val="0"/>
        <w:ind w:firstLine="709"/>
        <w:jc w:val="both"/>
        <w:rPr>
          <w:sz w:val="28"/>
          <w:szCs w:val="28"/>
        </w:rPr>
      </w:pPr>
      <w:bookmarkStart w:id="0" w:name="OLE_LINK43"/>
      <w:bookmarkStart w:id="1" w:name="OLE_LINK44"/>
      <w:proofErr w:type="gramStart"/>
      <w:r w:rsidRPr="006411F8">
        <w:rPr>
          <w:sz w:val="28"/>
          <w:szCs w:val="28"/>
        </w:rPr>
        <w:t>В 2019 году по городскому округу в консолидированный бюджет мобилизовано 4,86 млрд. рублей налоговых платежей и сборов (2018 год – 4,6 млрд. рублей), в том числе в бюджет Российской Федерации – 1,98 млрд. рублей (40,6 % от общей суммы налогов и сборов), в бюджет Республики Башкортостан – 2,08 млрд. рублей (42,7 %), бюджет городского округа – 812,5 млн. рублей (16,7%).</w:t>
      </w:r>
      <w:proofErr w:type="gramEnd"/>
    </w:p>
    <w:p w:rsidR="00714F30" w:rsidRPr="006411F8" w:rsidRDefault="00714F30" w:rsidP="00AA41A4">
      <w:pPr>
        <w:pStyle w:val="14"/>
        <w:spacing w:before="0" w:line="240" w:lineRule="auto"/>
        <w:ind w:left="20" w:firstLine="689"/>
        <w:rPr>
          <w:sz w:val="28"/>
          <w:szCs w:val="28"/>
        </w:rPr>
      </w:pPr>
      <w:r w:rsidRPr="006411F8">
        <w:rPr>
          <w:sz w:val="28"/>
          <w:szCs w:val="28"/>
        </w:rPr>
        <w:lastRenderedPageBreak/>
        <w:t>Общая сумма поступивших доходов составила 3 181 249 тыс. рублей или 100,4 % уточненного годового плана, общая сумма произведенных расходов – 3 165 104 тыс. рублей, 98 %. Налоговые и неналоговые доходы составили 1 031 999,6 тыс. рублей или 102,2 %.</w:t>
      </w:r>
    </w:p>
    <w:p w:rsidR="00714F30" w:rsidRPr="006411F8" w:rsidRDefault="00714F30" w:rsidP="00AA41A4">
      <w:pPr>
        <w:tabs>
          <w:tab w:val="left" w:pos="2880"/>
        </w:tabs>
        <w:autoSpaceDE w:val="0"/>
        <w:ind w:firstLine="709"/>
        <w:jc w:val="both"/>
        <w:rPr>
          <w:sz w:val="28"/>
          <w:szCs w:val="28"/>
        </w:rPr>
      </w:pPr>
      <w:r w:rsidRPr="006411F8">
        <w:rPr>
          <w:sz w:val="28"/>
          <w:szCs w:val="28"/>
        </w:rPr>
        <w:t>В целях укрепления доходной базы бюджета городского округа, обеспечения его устойчивости и качественного исполнения принятых обязательств реализуются: «Комплексный план мероприятий по увеличению поступлений налоговых и неналоговых доходов бюджета городского округа город Нефтекамск Республики Башкортостан до 2020 года», «План</w:t>
      </w:r>
      <w:r w:rsidRPr="00714F30">
        <w:rPr>
          <w:color w:val="FF0000"/>
          <w:sz w:val="28"/>
          <w:szCs w:val="28"/>
        </w:rPr>
        <w:t xml:space="preserve"> </w:t>
      </w:r>
      <w:r w:rsidRPr="006411F8">
        <w:rPr>
          <w:sz w:val="28"/>
          <w:szCs w:val="28"/>
        </w:rPr>
        <w:t>мероприятий «дорожная карта» по увеличению доходной части бюджета, оптимизации бюджетных расходов, сокращению нерезультативных расходов бюджета городского округа на 2018 - 2024 годы».</w:t>
      </w:r>
    </w:p>
    <w:bookmarkEnd w:id="0"/>
    <w:bookmarkEnd w:id="1"/>
    <w:p w:rsidR="00714F30" w:rsidRPr="006411F8" w:rsidRDefault="00714F30" w:rsidP="00AA41A4">
      <w:pPr>
        <w:ind w:firstLine="709"/>
        <w:jc w:val="both"/>
        <w:rPr>
          <w:sz w:val="28"/>
          <w:szCs w:val="28"/>
        </w:rPr>
      </w:pPr>
      <w:r w:rsidRPr="006411F8">
        <w:rPr>
          <w:bCs/>
          <w:sz w:val="28"/>
          <w:szCs w:val="28"/>
        </w:rPr>
        <w:t>Сохранена социальная направленность бюджета городского округа. Основная часть бюджетных средств – 2 253,7 млн. рублей</w:t>
      </w:r>
      <w:r w:rsidR="007810B0">
        <w:rPr>
          <w:bCs/>
          <w:sz w:val="28"/>
          <w:szCs w:val="28"/>
        </w:rPr>
        <w:t xml:space="preserve"> </w:t>
      </w:r>
      <w:r w:rsidRPr="006411F8">
        <w:rPr>
          <w:bCs/>
          <w:sz w:val="28"/>
          <w:szCs w:val="28"/>
        </w:rPr>
        <w:t>или 71,2 %, направлена на финансирование расходов социальной сферы (образование, культура, социальная политика, физическая культура и спорт, средства массовой информации). При этом наибольший удельный вес или 62 % всех расходов бюджета</w:t>
      </w:r>
      <w:r w:rsidR="007810B0">
        <w:rPr>
          <w:bCs/>
          <w:sz w:val="28"/>
          <w:szCs w:val="28"/>
        </w:rPr>
        <w:t xml:space="preserve"> </w:t>
      </w:r>
      <w:r w:rsidRPr="006411F8">
        <w:rPr>
          <w:bCs/>
          <w:sz w:val="28"/>
          <w:szCs w:val="28"/>
        </w:rPr>
        <w:t>или 1 960,8 млн. рублей</w:t>
      </w:r>
      <w:r w:rsidR="007810B0">
        <w:rPr>
          <w:bCs/>
          <w:sz w:val="28"/>
          <w:szCs w:val="28"/>
        </w:rPr>
        <w:t xml:space="preserve"> </w:t>
      </w:r>
      <w:r w:rsidRPr="006411F8">
        <w:rPr>
          <w:bCs/>
          <w:sz w:val="28"/>
          <w:szCs w:val="28"/>
        </w:rPr>
        <w:t>приходится на образование.</w:t>
      </w:r>
      <w:r w:rsidRPr="006411F8">
        <w:rPr>
          <w:sz w:val="28"/>
          <w:szCs w:val="28"/>
        </w:rPr>
        <w:t xml:space="preserve"> </w:t>
      </w:r>
    </w:p>
    <w:p w:rsidR="00714F30" w:rsidRPr="006411F8" w:rsidRDefault="00714F30" w:rsidP="00AA41A4">
      <w:pPr>
        <w:ind w:firstLine="709"/>
        <w:jc w:val="both"/>
        <w:rPr>
          <w:bCs/>
          <w:sz w:val="28"/>
          <w:szCs w:val="28"/>
        </w:rPr>
      </w:pPr>
      <w:r w:rsidRPr="006411F8">
        <w:rPr>
          <w:bCs/>
          <w:sz w:val="28"/>
          <w:szCs w:val="28"/>
        </w:rPr>
        <w:t xml:space="preserve">Все бюджетные расходы осуществлялись, исходя из наличия ассигнований и принятых бюджетных обязательств. </w:t>
      </w:r>
      <w:r w:rsidRPr="006411F8">
        <w:rPr>
          <w:sz w:val="28"/>
          <w:szCs w:val="28"/>
        </w:rPr>
        <w:t xml:space="preserve">В целях реализации майских указов Президента Российской Федерации достигнуты показатели по доведению средней заработной платы отдельных категорий работников бюджетной сферы до </w:t>
      </w:r>
      <w:proofErr w:type="spellStart"/>
      <w:r w:rsidRPr="006411F8">
        <w:rPr>
          <w:sz w:val="28"/>
          <w:szCs w:val="28"/>
        </w:rPr>
        <w:t>среднереспубликанского</w:t>
      </w:r>
      <w:proofErr w:type="spellEnd"/>
      <w:r w:rsidRPr="006411F8">
        <w:rPr>
          <w:sz w:val="28"/>
          <w:szCs w:val="28"/>
        </w:rPr>
        <w:t xml:space="preserve"> уровня. </w:t>
      </w:r>
    </w:p>
    <w:p w:rsidR="00714F30" w:rsidRPr="006411F8" w:rsidRDefault="00714F30" w:rsidP="00AA41A4">
      <w:pPr>
        <w:ind w:firstLine="709"/>
        <w:jc w:val="both"/>
        <w:rPr>
          <w:bCs/>
          <w:sz w:val="28"/>
          <w:szCs w:val="28"/>
        </w:rPr>
      </w:pPr>
      <w:r w:rsidRPr="006411F8">
        <w:rPr>
          <w:bCs/>
          <w:sz w:val="28"/>
          <w:szCs w:val="28"/>
        </w:rPr>
        <w:t>Своевременно и в полном объеме выплачивалась заработная плата работникам муниципальных учреждений, осуществлялись контрольные полномочия по увеличению собираемости налоговых и неналоговых платежей, целевому и эффективному использованию бюджетных средств.</w:t>
      </w:r>
    </w:p>
    <w:p w:rsidR="00BC7345" w:rsidRPr="006411F8" w:rsidRDefault="00BC7345" w:rsidP="00AA41A4">
      <w:pPr>
        <w:widowControl w:val="0"/>
        <w:ind w:firstLine="709"/>
        <w:jc w:val="both"/>
        <w:rPr>
          <w:rStyle w:val="115pt0pt"/>
          <w:rFonts w:eastAsia="Calibri"/>
          <w:i w:val="0"/>
          <w:color w:val="auto"/>
          <w:sz w:val="28"/>
          <w:szCs w:val="28"/>
        </w:rPr>
      </w:pPr>
      <w:r w:rsidRPr="006411F8">
        <w:rPr>
          <w:rStyle w:val="115pt0pt"/>
          <w:rFonts w:eastAsia="Calibri"/>
          <w:i w:val="0"/>
          <w:color w:val="auto"/>
          <w:sz w:val="28"/>
          <w:szCs w:val="28"/>
        </w:rPr>
        <w:t xml:space="preserve">Учреждениями, уполномоченными на размещение муниципальных закупок, в 2019 году проведено 7 конкурсов, 177 открытых аукционов </w:t>
      </w:r>
      <w:r w:rsidR="001F3C0E">
        <w:rPr>
          <w:rStyle w:val="115pt0pt"/>
          <w:rFonts w:eastAsia="Calibri"/>
          <w:i w:val="0"/>
          <w:color w:val="auto"/>
          <w:sz w:val="28"/>
          <w:szCs w:val="28"/>
        </w:rPr>
        <w:t xml:space="preserve">                  </w:t>
      </w:r>
      <w:r w:rsidRPr="006411F8">
        <w:rPr>
          <w:rStyle w:val="115pt0pt"/>
          <w:rFonts w:eastAsia="Calibri"/>
          <w:i w:val="0"/>
          <w:color w:val="auto"/>
          <w:sz w:val="28"/>
          <w:szCs w:val="28"/>
        </w:rPr>
        <w:t>в электронной форме и 21 запросов котировок (из них по администрации:</w:t>
      </w:r>
      <w:r w:rsidR="007810B0">
        <w:rPr>
          <w:rStyle w:val="115pt0pt"/>
          <w:rFonts w:eastAsia="Calibri"/>
          <w:i w:val="0"/>
          <w:color w:val="auto"/>
          <w:sz w:val="28"/>
          <w:szCs w:val="28"/>
        </w:rPr>
        <w:t xml:space="preserve">              </w:t>
      </w:r>
      <w:r w:rsidR="00AD47CB">
        <w:rPr>
          <w:rStyle w:val="115pt0pt"/>
          <w:rFonts w:eastAsia="Calibri"/>
          <w:i w:val="0"/>
          <w:color w:val="auto"/>
          <w:sz w:val="28"/>
          <w:szCs w:val="28"/>
        </w:rPr>
        <w:t xml:space="preserve"> </w:t>
      </w:r>
      <w:r w:rsidRPr="006411F8">
        <w:rPr>
          <w:rStyle w:val="115pt0pt"/>
          <w:rFonts w:eastAsia="Calibri"/>
          <w:i w:val="0"/>
          <w:color w:val="auto"/>
          <w:sz w:val="28"/>
          <w:szCs w:val="28"/>
        </w:rPr>
        <w:t xml:space="preserve">7 конкурсов, 146 открытых аукционов в электронной форме и 13 запросов котировок). </w:t>
      </w:r>
    </w:p>
    <w:p w:rsidR="00BC7345" w:rsidRPr="006411F8" w:rsidRDefault="00BC7345" w:rsidP="00AA41A4">
      <w:pPr>
        <w:ind w:firstLine="709"/>
        <w:jc w:val="both"/>
        <w:rPr>
          <w:rStyle w:val="115pt0pt"/>
          <w:rFonts w:eastAsia="Calibri"/>
          <w:i w:val="0"/>
          <w:color w:val="auto"/>
          <w:sz w:val="28"/>
          <w:szCs w:val="28"/>
        </w:rPr>
      </w:pPr>
      <w:r w:rsidRPr="006411F8">
        <w:rPr>
          <w:rStyle w:val="115pt0pt"/>
          <w:rFonts w:eastAsia="Calibri"/>
          <w:i w:val="0"/>
          <w:color w:val="auto"/>
          <w:sz w:val="28"/>
          <w:szCs w:val="28"/>
        </w:rPr>
        <w:t xml:space="preserve">Общая стоимость заключенных контрактов и сделок составила 699,1 млн. рублей (2018 – 570 млн. рублей), в том числе 573,5 млн. рублей или 82 % – контракты на конкурсной основе (41,8 млн. рублей закупки малого объема). </w:t>
      </w:r>
    </w:p>
    <w:p w:rsidR="00E8481E" w:rsidRPr="006411F8" w:rsidRDefault="00BC7345" w:rsidP="00AA41A4">
      <w:pPr>
        <w:ind w:firstLine="709"/>
        <w:jc w:val="both"/>
        <w:rPr>
          <w:iCs/>
          <w:spacing w:val="-5"/>
          <w:sz w:val="28"/>
          <w:szCs w:val="28"/>
          <w:shd w:val="clear" w:color="auto" w:fill="FFFFFF"/>
        </w:rPr>
      </w:pPr>
      <w:r w:rsidRPr="006411F8">
        <w:rPr>
          <w:rStyle w:val="115pt0pt"/>
          <w:rFonts w:eastAsia="Calibri"/>
          <w:i w:val="0"/>
          <w:color w:val="auto"/>
          <w:sz w:val="28"/>
          <w:szCs w:val="28"/>
        </w:rPr>
        <w:t>Более 39 % объема закупок заключено с субъектами малого предпринимательства на общую сумму 224,3 млн. рублей (2018 – 106,6 млн. рублей). Абсолютная расчетная экономия средств – 46,7 млн. рублей, относительная – 6,2 %.</w:t>
      </w:r>
    </w:p>
    <w:p w:rsidR="00285E70" w:rsidRPr="00FE2E4C" w:rsidRDefault="00285E70" w:rsidP="00285E70">
      <w:pPr>
        <w:shd w:val="clear" w:color="auto" w:fill="FFFFFF"/>
        <w:ind w:firstLine="709"/>
        <w:jc w:val="both"/>
        <w:rPr>
          <w:sz w:val="28"/>
          <w:szCs w:val="28"/>
        </w:rPr>
      </w:pPr>
      <w:r w:rsidRPr="00FE2E4C">
        <w:rPr>
          <w:sz w:val="28"/>
          <w:szCs w:val="28"/>
        </w:rPr>
        <w:t>Законтрактовано 80 % опубликованных закупок (число заключенных контрактов из общего числа опубликованных) (2018 г</w:t>
      </w:r>
      <w:r w:rsidR="00950953">
        <w:rPr>
          <w:sz w:val="28"/>
          <w:szCs w:val="28"/>
        </w:rPr>
        <w:t>од</w:t>
      </w:r>
      <w:r w:rsidRPr="00FE2E4C">
        <w:rPr>
          <w:sz w:val="28"/>
          <w:szCs w:val="28"/>
        </w:rPr>
        <w:t xml:space="preserve"> – 97%).</w:t>
      </w:r>
    </w:p>
    <w:p w:rsidR="00285E70" w:rsidRPr="00FE2E4C" w:rsidRDefault="00285E70" w:rsidP="00285E70">
      <w:pPr>
        <w:shd w:val="clear" w:color="auto" w:fill="FFFFFF"/>
        <w:ind w:firstLine="709"/>
        <w:jc w:val="both"/>
        <w:rPr>
          <w:sz w:val="28"/>
          <w:szCs w:val="28"/>
        </w:rPr>
      </w:pPr>
      <w:r w:rsidRPr="00FE2E4C">
        <w:rPr>
          <w:sz w:val="28"/>
          <w:szCs w:val="28"/>
        </w:rPr>
        <w:t>Общая стоимость заключенных контрактов и договоров</w:t>
      </w:r>
      <w:r w:rsidR="007810B0">
        <w:rPr>
          <w:sz w:val="28"/>
          <w:szCs w:val="28"/>
        </w:rPr>
        <w:t xml:space="preserve">                </w:t>
      </w:r>
      <w:r w:rsidR="00330386">
        <w:rPr>
          <w:sz w:val="28"/>
          <w:szCs w:val="28"/>
        </w:rPr>
        <w:t xml:space="preserve">        </w:t>
      </w:r>
      <w:r w:rsidR="007810B0">
        <w:rPr>
          <w:sz w:val="28"/>
          <w:szCs w:val="28"/>
        </w:rPr>
        <w:t xml:space="preserve">  </w:t>
      </w:r>
      <w:r w:rsidR="00950953">
        <w:rPr>
          <w:sz w:val="28"/>
          <w:szCs w:val="28"/>
        </w:rPr>
        <w:t xml:space="preserve"> </w:t>
      </w:r>
      <w:r w:rsidRPr="00FE2E4C">
        <w:rPr>
          <w:sz w:val="28"/>
          <w:szCs w:val="28"/>
        </w:rPr>
        <w:t>с республиканскими поставщиками (подрядчиками исполнителями) – 92 % (2018 г</w:t>
      </w:r>
      <w:r w:rsidR="00950953">
        <w:rPr>
          <w:sz w:val="28"/>
          <w:szCs w:val="28"/>
        </w:rPr>
        <w:t>од</w:t>
      </w:r>
      <w:r w:rsidRPr="00FE2E4C">
        <w:rPr>
          <w:sz w:val="28"/>
          <w:szCs w:val="28"/>
        </w:rPr>
        <w:t xml:space="preserve"> – 96 %), с местными 84</w:t>
      </w:r>
      <w:r w:rsidR="00950953">
        <w:rPr>
          <w:sz w:val="28"/>
          <w:szCs w:val="28"/>
        </w:rPr>
        <w:t xml:space="preserve"> </w:t>
      </w:r>
      <w:r w:rsidRPr="00FE2E4C">
        <w:rPr>
          <w:sz w:val="28"/>
          <w:szCs w:val="28"/>
        </w:rPr>
        <w:t>% (2018 г</w:t>
      </w:r>
      <w:r w:rsidR="00950953">
        <w:rPr>
          <w:sz w:val="28"/>
          <w:szCs w:val="28"/>
        </w:rPr>
        <w:t>од</w:t>
      </w:r>
      <w:r w:rsidRPr="00FE2E4C">
        <w:rPr>
          <w:sz w:val="28"/>
          <w:szCs w:val="28"/>
        </w:rPr>
        <w:t xml:space="preserve"> – 91 %).</w:t>
      </w:r>
    </w:p>
    <w:p w:rsidR="00090EC3" w:rsidRDefault="00090EC3" w:rsidP="00AA41A4">
      <w:pPr>
        <w:widowControl w:val="0"/>
        <w:ind w:firstLine="709"/>
        <w:contextualSpacing/>
        <w:jc w:val="both"/>
        <w:rPr>
          <w:sz w:val="28"/>
          <w:szCs w:val="28"/>
        </w:rPr>
      </w:pPr>
    </w:p>
    <w:p w:rsidR="00626D5D" w:rsidRPr="006411F8" w:rsidRDefault="00AD505E" w:rsidP="00AA41A4">
      <w:pPr>
        <w:widowControl w:val="0"/>
        <w:ind w:firstLine="709"/>
        <w:contextualSpacing/>
        <w:jc w:val="both"/>
        <w:rPr>
          <w:sz w:val="28"/>
          <w:szCs w:val="28"/>
        </w:rPr>
      </w:pPr>
      <w:r w:rsidRPr="006411F8">
        <w:rPr>
          <w:sz w:val="28"/>
          <w:szCs w:val="28"/>
        </w:rPr>
        <w:lastRenderedPageBreak/>
        <w:t>Одной из</w:t>
      </w:r>
      <w:r w:rsidR="00626D5D" w:rsidRPr="006411F8">
        <w:rPr>
          <w:sz w:val="28"/>
          <w:szCs w:val="28"/>
        </w:rPr>
        <w:t xml:space="preserve"> основных </w:t>
      </w:r>
      <w:r w:rsidR="00167F80" w:rsidRPr="006411F8">
        <w:rPr>
          <w:sz w:val="28"/>
          <w:szCs w:val="28"/>
        </w:rPr>
        <w:t xml:space="preserve">статей </w:t>
      </w:r>
      <w:r w:rsidR="000A1E1E" w:rsidRPr="006411F8">
        <w:rPr>
          <w:sz w:val="28"/>
          <w:szCs w:val="28"/>
        </w:rPr>
        <w:t xml:space="preserve">формирования </w:t>
      </w:r>
      <w:r w:rsidR="00626D5D" w:rsidRPr="006411F8">
        <w:rPr>
          <w:sz w:val="28"/>
          <w:szCs w:val="28"/>
        </w:rPr>
        <w:t>собственных доходов бюджета</w:t>
      </w:r>
      <w:r w:rsidRPr="006411F8">
        <w:rPr>
          <w:sz w:val="28"/>
          <w:szCs w:val="28"/>
        </w:rPr>
        <w:t xml:space="preserve"> городского округа</w:t>
      </w:r>
      <w:r w:rsidR="00F86103" w:rsidRPr="006411F8">
        <w:rPr>
          <w:sz w:val="28"/>
          <w:szCs w:val="28"/>
        </w:rPr>
        <w:t xml:space="preserve"> </w:t>
      </w:r>
      <w:r w:rsidR="00626D5D" w:rsidRPr="006411F8">
        <w:rPr>
          <w:sz w:val="28"/>
          <w:szCs w:val="28"/>
        </w:rPr>
        <w:t xml:space="preserve">– поступления от </w:t>
      </w:r>
      <w:r w:rsidR="000A1E1E" w:rsidRPr="006411F8">
        <w:rPr>
          <w:sz w:val="28"/>
          <w:szCs w:val="28"/>
        </w:rPr>
        <w:t>использования муниципальной собственности</w:t>
      </w:r>
      <w:r w:rsidR="00626D5D" w:rsidRPr="006411F8">
        <w:rPr>
          <w:sz w:val="28"/>
          <w:szCs w:val="28"/>
        </w:rPr>
        <w:t>.</w:t>
      </w:r>
    </w:p>
    <w:p w:rsidR="00AD505E" w:rsidRPr="006411F8" w:rsidRDefault="00AD505E" w:rsidP="00AA41A4">
      <w:pPr>
        <w:widowControl w:val="0"/>
        <w:ind w:firstLine="709"/>
        <w:jc w:val="both"/>
        <w:rPr>
          <w:sz w:val="28"/>
          <w:szCs w:val="28"/>
        </w:rPr>
      </w:pPr>
      <w:r w:rsidRPr="006411F8">
        <w:rPr>
          <w:sz w:val="28"/>
          <w:szCs w:val="28"/>
        </w:rPr>
        <w:t>Продолжена практика по проведению аукционов по продаже и на право заключения договоров аренды свободных земельных участков. Размещено</w:t>
      </w:r>
      <w:r w:rsidR="007810B0">
        <w:rPr>
          <w:sz w:val="28"/>
          <w:szCs w:val="28"/>
        </w:rPr>
        <w:t xml:space="preserve"> </w:t>
      </w:r>
      <w:r w:rsidRPr="006411F8">
        <w:rPr>
          <w:sz w:val="28"/>
          <w:szCs w:val="28"/>
        </w:rPr>
        <w:t xml:space="preserve">13 лотов на аренду земельных участков для размещения объектов экономики, </w:t>
      </w:r>
      <w:r w:rsidR="001F3C0E">
        <w:rPr>
          <w:sz w:val="28"/>
          <w:szCs w:val="28"/>
        </w:rPr>
        <w:t xml:space="preserve">      </w:t>
      </w:r>
      <w:r w:rsidRPr="006411F8">
        <w:rPr>
          <w:sz w:val="28"/>
          <w:szCs w:val="28"/>
        </w:rPr>
        <w:t xml:space="preserve">из которых 9 реализовано на сумму 1,05 млн. рублей арендной платы в год. </w:t>
      </w:r>
    </w:p>
    <w:p w:rsidR="00AD505E" w:rsidRPr="006411F8" w:rsidRDefault="00AD505E" w:rsidP="00AA41A4">
      <w:pPr>
        <w:ind w:firstLine="709"/>
        <w:jc w:val="both"/>
        <w:rPr>
          <w:sz w:val="28"/>
          <w:szCs w:val="28"/>
        </w:rPr>
      </w:pPr>
      <w:r w:rsidRPr="006411F8">
        <w:rPr>
          <w:sz w:val="28"/>
          <w:szCs w:val="28"/>
        </w:rPr>
        <w:t>Одной из важных задач</w:t>
      </w:r>
      <w:r w:rsidR="00D94EF9" w:rsidRPr="006411F8">
        <w:rPr>
          <w:sz w:val="28"/>
          <w:szCs w:val="28"/>
        </w:rPr>
        <w:t xml:space="preserve"> МБУ Управление архитектуры </w:t>
      </w:r>
      <w:r w:rsidR="001F3C0E">
        <w:rPr>
          <w:sz w:val="28"/>
          <w:szCs w:val="28"/>
        </w:rPr>
        <w:t xml:space="preserve">                            </w:t>
      </w:r>
      <w:r w:rsidR="00D94EF9" w:rsidRPr="006411F8">
        <w:rPr>
          <w:sz w:val="28"/>
          <w:szCs w:val="28"/>
        </w:rPr>
        <w:t xml:space="preserve">и градостроительства является </w:t>
      </w:r>
      <w:r w:rsidR="00CE5116" w:rsidRPr="006411F8">
        <w:rPr>
          <w:sz w:val="28"/>
          <w:szCs w:val="28"/>
        </w:rPr>
        <w:t>усиление</w:t>
      </w:r>
      <w:r w:rsidR="002F71A2" w:rsidRPr="006411F8">
        <w:rPr>
          <w:sz w:val="28"/>
          <w:szCs w:val="28"/>
        </w:rPr>
        <w:t xml:space="preserve"> работы в данном направлении.</w:t>
      </w:r>
      <w:r w:rsidR="00D94EF9" w:rsidRPr="006411F8">
        <w:rPr>
          <w:sz w:val="28"/>
          <w:szCs w:val="28"/>
        </w:rPr>
        <w:t xml:space="preserve"> </w:t>
      </w:r>
    </w:p>
    <w:p w:rsidR="00AD505E" w:rsidRPr="006411F8" w:rsidRDefault="00AD505E" w:rsidP="00AA41A4">
      <w:pPr>
        <w:widowControl w:val="0"/>
        <w:ind w:firstLine="709"/>
        <w:jc w:val="both"/>
        <w:rPr>
          <w:bCs/>
          <w:sz w:val="28"/>
          <w:szCs w:val="28"/>
        </w:rPr>
      </w:pPr>
      <w:bookmarkStart w:id="2" w:name="OLE_LINK229"/>
      <w:bookmarkStart w:id="3" w:name="OLE_LINK230"/>
      <w:bookmarkStart w:id="4" w:name="OLE_LINK231"/>
      <w:proofErr w:type="gramStart"/>
      <w:r w:rsidRPr="006411F8">
        <w:rPr>
          <w:bCs/>
          <w:sz w:val="28"/>
          <w:szCs w:val="28"/>
        </w:rPr>
        <w:t xml:space="preserve">На конец отчетного года балансовая стоимость имущества, находящегося в казне муниципалитета, составила 6,56 млрд. рублей (2018 год – 5,8 млрд. рублей), остаточная – 5,9 млрд. рублей (2018 год – 4,3 млрд. рублей). </w:t>
      </w:r>
      <w:proofErr w:type="gramEnd"/>
    </w:p>
    <w:p w:rsidR="00AD505E" w:rsidRPr="006411F8" w:rsidRDefault="00AD505E" w:rsidP="00AA41A4">
      <w:pPr>
        <w:widowControl w:val="0"/>
        <w:ind w:firstLine="709"/>
        <w:jc w:val="both"/>
        <w:rPr>
          <w:bCs/>
          <w:sz w:val="28"/>
          <w:szCs w:val="28"/>
        </w:rPr>
      </w:pPr>
      <w:r w:rsidRPr="006411F8">
        <w:rPr>
          <w:bCs/>
          <w:sz w:val="28"/>
          <w:szCs w:val="28"/>
        </w:rPr>
        <w:t>В состав муниципальной казны городского округа включены</w:t>
      </w:r>
      <w:r w:rsidR="007810B0">
        <w:rPr>
          <w:bCs/>
          <w:sz w:val="28"/>
          <w:szCs w:val="28"/>
        </w:rPr>
        <w:t xml:space="preserve">          </w:t>
      </w:r>
      <w:r w:rsidRPr="006411F8">
        <w:rPr>
          <w:bCs/>
          <w:sz w:val="28"/>
          <w:szCs w:val="28"/>
        </w:rPr>
        <w:t xml:space="preserve"> 4 096 объектов, не закрепленных на правах хозяйственного ведения</w:t>
      </w:r>
      <w:r w:rsidR="007810B0">
        <w:rPr>
          <w:bCs/>
          <w:sz w:val="28"/>
          <w:szCs w:val="28"/>
        </w:rPr>
        <w:t xml:space="preserve">           </w:t>
      </w:r>
      <w:r w:rsidR="00330386">
        <w:rPr>
          <w:bCs/>
          <w:sz w:val="28"/>
          <w:szCs w:val="28"/>
        </w:rPr>
        <w:t xml:space="preserve">   </w:t>
      </w:r>
      <w:r w:rsidR="007810B0">
        <w:rPr>
          <w:bCs/>
          <w:sz w:val="28"/>
          <w:szCs w:val="28"/>
        </w:rPr>
        <w:t xml:space="preserve">  </w:t>
      </w:r>
      <w:r w:rsidRPr="006411F8">
        <w:rPr>
          <w:bCs/>
          <w:sz w:val="28"/>
          <w:szCs w:val="28"/>
        </w:rPr>
        <w:t xml:space="preserve"> и оперативного управления, с общей балансовой стоимостью 6,6 млрд. рублей.</w:t>
      </w:r>
    </w:p>
    <w:p w:rsidR="00AD505E" w:rsidRPr="006411F8" w:rsidRDefault="00AD505E" w:rsidP="00AA41A4">
      <w:pPr>
        <w:widowControl w:val="0"/>
        <w:ind w:firstLine="709"/>
        <w:jc w:val="both"/>
        <w:rPr>
          <w:bCs/>
          <w:sz w:val="28"/>
          <w:szCs w:val="28"/>
        </w:rPr>
      </w:pPr>
      <w:r w:rsidRPr="006411F8">
        <w:rPr>
          <w:bCs/>
          <w:sz w:val="28"/>
          <w:szCs w:val="28"/>
        </w:rPr>
        <w:t>На правах хозяйственного ведения и оперативного управления</w:t>
      </w:r>
      <w:r w:rsidR="007810B0">
        <w:rPr>
          <w:bCs/>
          <w:sz w:val="28"/>
          <w:szCs w:val="28"/>
        </w:rPr>
        <w:t xml:space="preserve">           </w:t>
      </w:r>
      <w:r w:rsidR="00645D19">
        <w:rPr>
          <w:bCs/>
          <w:sz w:val="28"/>
          <w:szCs w:val="28"/>
        </w:rPr>
        <w:t xml:space="preserve"> </w:t>
      </w:r>
      <w:r w:rsidRPr="006411F8">
        <w:rPr>
          <w:bCs/>
          <w:sz w:val="28"/>
          <w:szCs w:val="28"/>
        </w:rPr>
        <w:t>84 организациями (муниципальные унитарные предприятия и учреждения) используется имущество казны общей балансовой стоимостью</w:t>
      </w:r>
      <w:r w:rsidR="007810B0">
        <w:rPr>
          <w:bCs/>
          <w:sz w:val="28"/>
          <w:szCs w:val="28"/>
        </w:rPr>
        <w:t xml:space="preserve">           </w:t>
      </w:r>
      <w:r w:rsidR="00330386">
        <w:rPr>
          <w:bCs/>
          <w:sz w:val="28"/>
          <w:szCs w:val="28"/>
        </w:rPr>
        <w:t xml:space="preserve">      </w:t>
      </w:r>
      <w:r w:rsidR="007810B0">
        <w:rPr>
          <w:bCs/>
          <w:sz w:val="28"/>
          <w:szCs w:val="28"/>
        </w:rPr>
        <w:t xml:space="preserve">  </w:t>
      </w:r>
      <w:r w:rsidRPr="006411F8">
        <w:rPr>
          <w:bCs/>
          <w:sz w:val="28"/>
          <w:szCs w:val="28"/>
        </w:rPr>
        <w:t xml:space="preserve"> 2,89 млрд. рублей.</w:t>
      </w:r>
    </w:p>
    <w:p w:rsidR="00AD505E" w:rsidRPr="006411F8" w:rsidRDefault="00AD505E" w:rsidP="00AA41A4">
      <w:pPr>
        <w:ind w:firstLine="709"/>
        <w:jc w:val="both"/>
        <w:rPr>
          <w:sz w:val="28"/>
          <w:szCs w:val="28"/>
        </w:rPr>
      </w:pPr>
      <w:r w:rsidRPr="006411F8">
        <w:rPr>
          <w:sz w:val="28"/>
          <w:szCs w:val="28"/>
        </w:rPr>
        <w:t>Поступление доходов от использования, продажи имущества</w:t>
      </w:r>
      <w:r w:rsidR="007810B0">
        <w:rPr>
          <w:sz w:val="28"/>
          <w:szCs w:val="28"/>
        </w:rPr>
        <w:t xml:space="preserve">        </w:t>
      </w:r>
      <w:r w:rsidR="00330386">
        <w:rPr>
          <w:sz w:val="28"/>
          <w:szCs w:val="28"/>
        </w:rPr>
        <w:t xml:space="preserve">     </w:t>
      </w:r>
      <w:r w:rsidR="007810B0">
        <w:rPr>
          <w:sz w:val="28"/>
          <w:szCs w:val="28"/>
        </w:rPr>
        <w:t xml:space="preserve">     </w:t>
      </w:r>
      <w:r w:rsidRPr="006411F8">
        <w:rPr>
          <w:sz w:val="28"/>
          <w:szCs w:val="28"/>
        </w:rPr>
        <w:t>и земельных участков, находящихся в муниципальной собственности, составило в отчетном году 185,6 млн. рублей, что на 19,1 % меньше чем</w:t>
      </w:r>
      <w:r w:rsidR="007810B0">
        <w:rPr>
          <w:sz w:val="28"/>
          <w:szCs w:val="28"/>
        </w:rPr>
        <w:t xml:space="preserve">            </w:t>
      </w:r>
      <w:r w:rsidRPr="006411F8">
        <w:rPr>
          <w:sz w:val="28"/>
          <w:szCs w:val="28"/>
        </w:rPr>
        <w:t xml:space="preserve"> в предыдущем периоде, в том числе:</w:t>
      </w:r>
    </w:p>
    <w:p w:rsidR="00AD505E" w:rsidRPr="006411F8" w:rsidRDefault="00AD505E" w:rsidP="00AA41A4">
      <w:pPr>
        <w:ind w:firstLine="709"/>
        <w:jc w:val="both"/>
        <w:rPr>
          <w:sz w:val="28"/>
          <w:szCs w:val="28"/>
        </w:rPr>
      </w:pPr>
      <w:r w:rsidRPr="006411F8">
        <w:rPr>
          <w:sz w:val="28"/>
          <w:szCs w:val="28"/>
        </w:rPr>
        <w:t>1) доходы от аренды земельных участков – 123,1 млн. рублей</w:t>
      </w:r>
      <w:r w:rsidR="007810B0">
        <w:rPr>
          <w:sz w:val="28"/>
          <w:szCs w:val="28"/>
        </w:rPr>
        <w:t xml:space="preserve">         </w:t>
      </w:r>
      <w:r w:rsidRPr="006411F8">
        <w:rPr>
          <w:sz w:val="28"/>
          <w:szCs w:val="28"/>
        </w:rPr>
        <w:t>(2018 год – 166,2 млн.</w:t>
      </w:r>
      <w:r w:rsidR="007810B0">
        <w:rPr>
          <w:sz w:val="28"/>
          <w:szCs w:val="28"/>
        </w:rPr>
        <w:t xml:space="preserve"> </w:t>
      </w:r>
      <w:r w:rsidRPr="006411F8">
        <w:rPr>
          <w:sz w:val="28"/>
          <w:szCs w:val="28"/>
        </w:rPr>
        <w:t>рублей);</w:t>
      </w:r>
    </w:p>
    <w:p w:rsidR="00AD505E" w:rsidRPr="006411F8" w:rsidRDefault="00AD505E" w:rsidP="00AA41A4">
      <w:pPr>
        <w:ind w:firstLine="709"/>
        <w:jc w:val="both"/>
        <w:rPr>
          <w:sz w:val="28"/>
          <w:szCs w:val="28"/>
        </w:rPr>
      </w:pPr>
      <w:r w:rsidRPr="006411F8">
        <w:rPr>
          <w:sz w:val="28"/>
          <w:szCs w:val="28"/>
        </w:rPr>
        <w:t>2) доходы от продажи земельных участков – 23,3 млн. рублей</w:t>
      </w:r>
      <w:r w:rsidR="007810B0">
        <w:rPr>
          <w:sz w:val="28"/>
          <w:szCs w:val="28"/>
        </w:rPr>
        <w:t xml:space="preserve"> </w:t>
      </w:r>
      <w:r w:rsidR="00330386">
        <w:rPr>
          <w:sz w:val="28"/>
          <w:szCs w:val="28"/>
        </w:rPr>
        <w:t xml:space="preserve">    </w:t>
      </w:r>
      <w:r w:rsidR="007810B0">
        <w:rPr>
          <w:sz w:val="28"/>
          <w:szCs w:val="28"/>
        </w:rPr>
        <w:t xml:space="preserve">     </w:t>
      </w:r>
      <w:r w:rsidRPr="006411F8">
        <w:rPr>
          <w:sz w:val="28"/>
          <w:szCs w:val="28"/>
        </w:rPr>
        <w:t xml:space="preserve"> (2018 год – 22,2 млн.</w:t>
      </w:r>
      <w:r w:rsidR="007810B0">
        <w:rPr>
          <w:sz w:val="28"/>
          <w:szCs w:val="28"/>
        </w:rPr>
        <w:t xml:space="preserve"> </w:t>
      </w:r>
      <w:r w:rsidRPr="006411F8">
        <w:rPr>
          <w:sz w:val="28"/>
          <w:szCs w:val="28"/>
        </w:rPr>
        <w:t>рублей);</w:t>
      </w:r>
    </w:p>
    <w:p w:rsidR="00AD505E" w:rsidRPr="006411F8" w:rsidRDefault="00AD505E" w:rsidP="00AA41A4">
      <w:pPr>
        <w:ind w:firstLine="709"/>
        <w:jc w:val="both"/>
        <w:rPr>
          <w:sz w:val="28"/>
          <w:szCs w:val="28"/>
        </w:rPr>
      </w:pPr>
      <w:r w:rsidRPr="006411F8">
        <w:rPr>
          <w:sz w:val="28"/>
          <w:szCs w:val="28"/>
        </w:rPr>
        <w:t>3) доходы от сдачи в аренду муниципального имущества –</w:t>
      </w:r>
      <w:r w:rsidR="00330386">
        <w:rPr>
          <w:sz w:val="28"/>
          <w:szCs w:val="28"/>
        </w:rPr>
        <w:t xml:space="preserve"> </w:t>
      </w:r>
      <w:r w:rsidRPr="006411F8">
        <w:rPr>
          <w:sz w:val="28"/>
          <w:szCs w:val="28"/>
        </w:rPr>
        <w:t xml:space="preserve">27,6 млн. рублей (2018 год – 26,1 млн. рублей); </w:t>
      </w:r>
    </w:p>
    <w:p w:rsidR="00AD505E" w:rsidRPr="006411F8" w:rsidRDefault="00AD505E" w:rsidP="00AA41A4">
      <w:pPr>
        <w:ind w:firstLine="709"/>
        <w:jc w:val="both"/>
        <w:rPr>
          <w:sz w:val="28"/>
          <w:szCs w:val="28"/>
        </w:rPr>
      </w:pPr>
      <w:r w:rsidRPr="006411F8">
        <w:rPr>
          <w:sz w:val="28"/>
          <w:szCs w:val="28"/>
        </w:rPr>
        <w:t>4) доходы от продажи муниципального имущества – 3,8 млн. рублей (2018 год – 9,6 млн. рублей);</w:t>
      </w:r>
    </w:p>
    <w:p w:rsidR="00B37893" w:rsidRPr="006411F8" w:rsidRDefault="00AD505E" w:rsidP="00AA41A4">
      <w:pPr>
        <w:tabs>
          <w:tab w:val="left" w:pos="6150"/>
        </w:tabs>
        <w:ind w:right="-2" w:firstLine="709"/>
        <w:jc w:val="both"/>
        <w:rPr>
          <w:sz w:val="28"/>
          <w:szCs w:val="28"/>
        </w:rPr>
      </w:pPr>
      <w:r w:rsidRPr="006411F8">
        <w:rPr>
          <w:sz w:val="28"/>
          <w:szCs w:val="28"/>
        </w:rPr>
        <w:t>5) доходы от перечисления части прибыли муниципальных унитарных предприятий – 6,1 млн. рублей (2018 год – 5,1 млн. рублей).</w:t>
      </w:r>
    </w:p>
    <w:p w:rsidR="00CE5116" w:rsidRPr="006411F8" w:rsidRDefault="0098773B" w:rsidP="00AA41A4">
      <w:pPr>
        <w:tabs>
          <w:tab w:val="left" w:pos="6150"/>
        </w:tabs>
        <w:ind w:right="-2" w:firstLine="709"/>
        <w:jc w:val="both"/>
        <w:rPr>
          <w:sz w:val="28"/>
          <w:szCs w:val="28"/>
        </w:rPr>
      </w:pPr>
      <w:bookmarkStart w:id="5" w:name="OLE_LINK253"/>
      <w:bookmarkStart w:id="6" w:name="OLE_LINK254"/>
      <w:bookmarkStart w:id="7" w:name="OLE_LINK255"/>
      <w:bookmarkEnd w:id="2"/>
      <w:bookmarkEnd w:id="3"/>
      <w:bookmarkEnd w:id="4"/>
      <w:r w:rsidRPr="006411F8">
        <w:rPr>
          <w:sz w:val="28"/>
          <w:szCs w:val="28"/>
        </w:rPr>
        <w:t>Необходимо отметить продолжающееся снижение объемов</w:t>
      </w:r>
      <w:r w:rsidR="007810B0">
        <w:rPr>
          <w:sz w:val="28"/>
          <w:szCs w:val="28"/>
        </w:rPr>
        <w:t xml:space="preserve"> </w:t>
      </w:r>
      <w:r w:rsidRPr="006411F8">
        <w:rPr>
          <w:sz w:val="28"/>
          <w:szCs w:val="28"/>
        </w:rPr>
        <w:t>неналоговых доходов бюджета городского округа в 2019 году связанных, прежде всего, с расторжением договоров аренды, выкупом земельных участков под объектами недвижимости, уменьшением в судебном порядке кадастровой стоимости земельных участков. Значительное влияние оказало решение</w:t>
      </w:r>
      <w:r w:rsidR="007810B0">
        <w:rPr>
          <w:sz w:val="28"/>
          <w:szCs w:val="28"/>
        </w:rPr>
        <w:t xml:space="preserve"> </w:t>
      </w:r>
      <w:r w:rsidRPr="006411F8">
        <w:rPr>
          <w:sz w:val="28"/>
          <w:szCs w:val="28"/>
        </w:rPr>
        <w:t xml:space="preserve">Арбитражного суда Республики Башкортостан, принятое </w:t>
      </w:r>
      <w:r w:rsidR="001F3C0E">
        <w:rPr>
          <w:sz w:val="28"/>
          <w:szCs w:val="28"/>
        </w:rPr>
        <w:t xml:space="preserve">                   </w:t>
      </w:r>
      <w:r w:rsidRPr="006411F8">
        <w:rPr>
          <w:sz w:val="28"/>
          <w:szCs w:val="28"/>
        </w:rPr>
        <w:t>в отношен</w:t>
      </w:r>
      <w:proofErr w:type="gramStart"/>
      <w:r w:rsidRPr="006411F8">
        <w:rPr>
          <w:sz w:val="28"/>
          <w:szCs w:val="28"/>
        </w:rPr>
        <w:t>ии ООО</w:t>
      </w:r>
      <w:proofErr w:type="gramEnd"/>
      <w:r w:rsidRPr="006411F8">
        <w:rPr>
          <w:sz w:val="28"/>
          <w:szCs w:val="28"/>
        </w:rPr>
        <w:t xml:space="preserve"> «Башкирская генерирующая компания». Арендная плата за земельные участки, предоставленные ООО «Башкирская генерирующая компания» снизилась с 34,3 млн. рублей до 9,7 млн. рублей. Кроме того, </w:t>
      </w:r>
      <w:r w:rsidR="001F3C0E">
        <w:rPr>
          <w:sz w:val="28"/>
          <w:szCs w:val="28"/>
        </w:rPr>
        <w:t xml:space="preserve">        </w:t>
      </w:r>
      <w:r w:rsidRPr="006411F8">
        <w:rPr>
          <w:sz w:val="28"/>
          <w:szCs w:val="28"/>
        </w:rPr>
        <w:t xml:space="preserve">в связи с образовавшейся переплатой ООО «Башкирская генерирующая </w:t>
      </w:r>
      <w:r w:rsidRPr="006411F8">
        <w:rPr>
          <w:sz w:val="28"/>
          <w:szCs w:val="28"/>
        </w:rPr>
        <w:lastRenderedPageBreak/>
        <w:t>компания» в отчетном году оплатило аренду только за I квартал 2019 года (2,45 млн. рублей).</w:t>
      </w:r>
    </w:p>
    <w:p w:rsidR="0098773B" w:rsidRPr="006411F8" w:rsidRDefault="0098773B" w:rsidP="00AA41A4">
      <w:pPr>
        <w:tabs>
          <w:tab w:val="left" w:pos="6150"/>
        </w:tabs>
        <w:ind w:right="-2" w:firstLine="709"/>
        <w:jc w:val="both"/>
        <w:rPr>
          <w:sz w:val="28"/>
          <w:szCs w:val="28"/>
        </w:rPr>
      </w:pPr>
      <w:r w:rsidRPr="006411F8">
        <w:rPr>
          <w:sz w:val="28"/>
          <w:szCs w:val="28"/>
        </w:rPr>
        <w:t>Задолженность по арендной плате по состоянию на конец отчетного</w:t>
      </w:r>
      <w:r w:rsidR="007810B0">
        <w:rPr>
          <w:sz w:val="28"/>
          <w:szCs w:val="28"/>
        </w:rPr>
        <w:t xml:space="preserve"> </w:t>
      </w:r>
      <w:r w:rsidRPr="006411F8">
        <w:rPr>
          <w:sz w:val="28"/>
          <w:szCs w:val="28"/>
        </w:rPr>
        <w:t>года составила:</w:t>
      </w:r>
    </w:p>
    <w:p w:rsidR="0098773B" w:rsidRPr="006411F8" w:rsidRDefault="0098773B" w:rsidP="00AA41A4">
      <w:pPr>
        <w:tabs>
          <w:tab w:val="left" w:pos="6150"/>
        </w:tabs>
        <w:ind w:right="-2" w:firstLine="709"/>
        <w:jc w:val="both"/>
        <w:rPr>
          <w:sz w:val="28"/>
          <w:szCs w:val="28"/>
        </w:rPr>
      </w:pPr>
      <w:r w:rsidRPr="006411F8">
        <w:rPr>
          <w:sz w:val="28"/>
          <w:szCs w:val="28"/>
        </w:rPr>
        <w:t>1. За аренду земельных участков – 299,36</w:t>
      </w:r>
      <w:r w:rsidR="007810B0">
        <w:rPr>
          <w:sz w:val="28"/>
          <w:szCs w:val="28"/>
        </w:rPr>
        <w:t xml:space="preserve"> </w:t>
      </w:r>
      <w:r w:rsidRPr="006411F8">
        <w:rPr>
          <w:sz w:val="28"/>
          <w:szCs w:val="28"/>
        </w:rPr>
        <w:t>млн. рублей</w:t>
      </w:r>
      <w:r w:rsidR="007810B0">
        <w:rPr>
          <w:sz w:val="28"/>
          <w:szCs w:val="28"/>
        </w:rPr>
        <w:t xml:space="preserve">       </w:t>
      </w:r>
      <w:r w:rsidR="00330386">
        <w:rPr>
          <w:sz w:val="28"/>
          <w:szCs w:val="28"/>
        </w:rPr>
        <w:t xml:space="preserve">   </w:t>
      </w:r>
      <w:r w:rsidR="007810B0">
        <w:rPr>
          <w:sz w:val="28"/>
          <w:szCs w:val="28"/>
        </w:rPr>
        <w:t xml:space="preserve">       </w:t>
      </w:r>
      <w:r w:rsidRPr="006411F8">
        <w:rPr>
          <w:sz w:val="28"/>
          <w:szCs w:val="28"/>
        </w:rPr>
        <w:t>(2018 год – 333,1</w:t>
      </w:r>
      <w:r w:rsidR="00950953">
        <w:rPr>
          <w:sz w:val="28"/>
          <w:szCs w:val="28"/>
        </w:rPr>
        <w:t xml:space="preserve"> млн. </w:t>
      </w:r>
      <w:r w:rsidRPr="006411F8">
        <w:rPr>
          <w:sz w:val="28"/>
          <w:szCs w:val="28"/>
        </w:rPr>
        <w:t>рублей), в том числе:</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безнадежная к взысканию задолженность по причине неплатежеспособности должника или в связи с его отсутствием – 114,3 млн. рублей;</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претензии и исковые заявления на взыскание задолженности –</w:t>
      </w:r>
      <w:r w:rsidR="007810B0">
        <w:rPr>
          <w:sz w:val="28"/>
          <w:szCs w:val="28"/>
        </w:rPr>
        <w:t xml:space="preserve">       </w:t>
      </w:r>
      <w:r w:rsidRPr="006411F8">
        <w:rPr>
          <w:sz w:val="28"/>
          <w:szCs w:val="28"/>
        </w:rPr>
        <w:t>218,3 млн.</w:t>
      </w:r>
      <w:r w:rsidR="00950953">
        <w:rPr>
          <w:sz w:val="28"/>
          <w:szCs w:val="28"/>
        </w:rPr>
        <w:t xml:space="preserve"> рублей (2018 год – 216,8 млн. </w:t>
      </w:r>
      <w:r w:rsidRPr="006411F8">
        <w:rPr>
          <w:sz w:val="28"/>
          <w:szCs w:val="28"/>
        </w:rPr>
        <w:t>рублей);</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задолженность по плат</w:t>
      </w:r>
      <w:r w:rsidR="00950953">
        <w:rPr>
          <w:sz w:val="28"/>
          <w:szCs w:val="28"/>
        </w:rPr>
        <w:t xml:space="preserve">ежам отчетного года – 19,6 млн. </w:t>
      </w:r>
      <w:r w:rsidRPr="006411F8">
        <w:rPr>
          <w:sz w:val="28"/>
          <w:szCs w:val="28"/>
        </w:rPr>
        <w:t>рублей</w:t>
      </w:r>
      <w:r w:rsidR="007810B0">
        <w:rPr>
          <w:sz w:val="28"/>
          <w:szCs w:val="28"/>
        </w:rPr>
        <w:t xml:space="preserve">         </w:t>
      </w:r>
      <w:r w:rsidRPr="006411F8">
        <w:rPr>
          <w:sz w:val="28"/>
          <w:szCs w:val="28"/>
        </w:rPr>
        <w:t>(2018 год – 53,4 млн. рублей).</w:t>
      </w:r>
    </w:p>
    <w:p w:rsidR="0098773B" w:rsidRPr="006411F8" w:rsidRDefault="0098773B" w:rsidP="00AA41A4">
      <w:pPr>
        <w:tabs>
          <w:tab w:val="left" w:pos="6150"/>
        </w:tabs>
        <w:ind w:right="-2" w:firstLine="709"/>
        <w:jc w:val="both"/>
        <w:rPr>
          <w:sz w:val="28"/>
          <w:szCs w:val="28"/>
        </w:rPr>
      </w:pPr>
      <w:r w:rsidRPr="006411F8">
        <w:rPr>
          <w:sz w:val="28"/>
          <w:szCs w:val="28"/>
        </w:rPr>
        <w:t>2. За аренду муни</w:t>
      </w:r>
      <w:r w:rsidR="00950953">
        <w:rPr>
          <w:sz w:val="28"/>
          <w:szCs w:val="28"/>
        </w:rPr>
        <w:t xml:space="preserve">ципального имущества – 8,4 млн. </w:t>
      </w:r>
      <w:r w:rsidRPr="006411F8">
        <w:rPr>
          <w:sz w:val="28"/>
          <w:szCs w:val="28"/>
        </w:rPr>
        <w:t>рублей</w:t>
      </w:r>
      <w:r w:rsidR="007810B0">
        <w:rPr>
          <w:sz w:val="28"/>
          <w:szCs w:val="28"/>
        </w:rPr>
        <w:t xml:space="preserve">    </w:t>
      </w:r>
      <w:r w:rsidR="00606D19">
        <w:rPr>
          <w:sz w:val="28"/>
          <w:szCs w:val="28"/>
        </w:rPr>
        <w:t xml:space="preserve">        </w:t>
      </w:r>
      <w:r w:rsidR="007810B0">
        <w:rPr>
          <w:sz w:val="28"/>
          <w:szCs w:val="28"/>
        </w:rPr>
        <w:t xml:space="preserve">    </w:t>
      </w:r>
      <w:r w:rsidRPr="006411F8">
        <w:rPr>
          <w:sz w:val="28"/>
          <w:szCs w:val="28"/>
        </w:rPr>
        <w:t xml:space="preserve"> (2018 год – 10 млн.</w:t>
      </w:r>
      <w:r w:rsidR="007810B0">
        <w:rPr>
          <w:sz w:val="28"/>
          <w:szCs w:val="28"/>
        </w:rPr>
        <w:t xml:space="preserve"> </w:t>
      </w:r>
      <w:r w:rsidRPr="006411F8">
        <w:rPr>
          <w:sz w:val="28"/>
          <w:szCs w:val="28"/>
        </w:rPr>
        <w:t>рублей), в том числе:</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 xml:space="preserve">претензии и исковые заявления на взыскание задолженности, включая взыскания неустойки за неисполнение обязательств по договорам купли - продажи муниципального имущества – 4,1 млн. рублей </w:t>
      </w:r>
      <w:r w:rsidR="00606D19">
        <w:rPr>
          <w:sz w:val="28"/>
          <w:szCs w:val="28"/>
        </w:rPr>
        <w:t xml:space="preserve">                </w:t>
      </w:r>
      <w:r w:rsidRPr="006411F8">
        <w:rPr>
          <w:sz w:val="28"/>
          <w:szCs w:val="28"/>
        </w:rPr>
        <w:t>(2018 год – 13,2 млн.</w:t>
      </w:r>
      <w:r w:rsidR="007810B0">
        <w:rPr>
          <w:sz w:val="28"/>
          <w:szCs w:val="28"/>
        </w:rPr>
        <w:t xml:space="preserve"> </w:t>
      </w:r>
      <w:r w:rsidRPr="006411F8">
        <w:rPr>
          <w:sz w:val="28"/>
          <w:szCs w:val="28"/>
        </w:rPr>
        <w:t>рублей);</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задолженность по</w:t>
      </w:r>
      <w:r w:rsidR="00950953">
        <w:rPr>
          <w:sz w:val="28"/>
          <w:szCs w:val="28"/>
        </w:rPr>
        <w:t xml:space="preserve"> платежам 2019 года – 2,5 млн. </w:t>
      </w:r>
      <w:r w:rsidRPr="006411F8">
        <w:rPr>
          <w:sz w:val="28"/>
          <w:szCs w:val="28"/>
        </w:rPr>
        <w:t>рублей.</w:t>
      </w:r>
    </w:p>
    <w:p w:rsidR="0098773B" w:rsidRPr="006411F8" w:rsidRDefault="0098773B" w:rsidP="00AA41A4">
      <w:pPr>
        <w:tabs>
          <w:tab w:val="left" w:pos="6150"/>
        </w:tabs>
        <w:ind w:right="-2" w:firstLine="709"/>
        <w:jc w:val="both"/>
        <w:rPr>
          <w:sz w:val="28"/>
          <w:szCs w:val="28"/>
        </w:rPr>
      </w:pPr>
      <w:r w:rsidRPr="006411F8">
        <w:rPr>
          <w:sz w:val="28"/>
          <w:szCs w:val="28"/>
        </w:rPr>
        <w:t>Накоплени</w:t>
      </w:r>
      <w:r w:rsidR="00950953">
        <w:rPr>
          <w:sz w:val="28"/>
          <w:szCs w:val="28"/>
        </w:rPr>
        <w:t xml:space="preserve">ю задолженности способствовали: </w:t>
      </w:r>
      <w:r w:rsidRPr="006411F8">
        <w:rPr>
          <w:sz w:val="28"/>
          <w:szCs w:val="28"/>
        </w:rPr>
        <w:t>недобросовестность арендаторов, невозможность взыскания имущества должников на основе исполнительных листов в связи с отсутствием имущества, приостановка текущих платежей в результате процедур снижения кадастровой стоимости земельных участков.</w:t>
      </w:r>
    </w:p>
    <w:p w:rsidR="0098773B" w:rsidRPr="006411F8" w:rsidRDefault="0098773B" w:rsidP="00AA41A4">
      <w:pPr>
        <w:tabs>
          <w:tab w:val="left" w:pos="6150"/>
        </w:tabs>
        <w:ind w:right="-2" w:firstLine="709"/>
        <w:jc w:val="both"/>
        <w:rPr>
          <w:sz w:val="28"/>
          <w:szCs w:val="28"/>
        </w:rPr>
      </w:pPr>
      <w:r w:rsidRPr="006411F8">
        <w:rPr>
          <w:sz w:val="28"/>
          <w:szCs w:val="28"/>
        </w:rPr>
        <w:t>В целях взыскания задолженностей направлено 1033 претензий</w:t>
      </w:r>
      <w:r w:rsidR="007810B0">
        <w:rPr>
          <w:sz w:val="28"/>
          <w:szCs w:val="28"/>
        </w:rPr>
        <w:t xml:space="preserve">  </w:t>
      </w:r>
      <w:r w:rsidR="00330386">
        <w:rPr>
          <w:sz w:val="28"/>
          <w:szCs w:val="28"/>
        </w:rPr>
        <w:t xml:space="preserve">     </w:t>
      </w:r>
      <w:r w:rsidR="007810B0">
        <w:rPr>
          <w:sz w:val="28"/>
          <w:szCs w:val="28"/>
        </w:rPr>
        <w:t xml:space="preserve">        </w:t>
      </w:r>
      <w:r w:rsidRPr="006411F8">
        <w:rPr>
          <w:sz w:val="28"/>
          <w:szCs w:val="28"/>
        </w:rPr>
        <w:t>и 159 исковых заявлений на общую сумму 222,5 млн. рублей. В 2019 году на основе решения судов получено к взысканию исполнительных листов на общую сумму 13,2 млн. рублей.</w:t>
      </w:r>
    </w:p>
    <w:p w:rsidR="0098773B" w:rsidRPr="006411F8" w:rsidRDefault="0098773B" w:rsidP="00AA41A4">
      <w:pPr>
        <w:widowControl w:val="0"/>
        <w:ind w:firstLine="709"/>
        <w:jc w:val="both"/>
        <w:rPr>
          <w:sz w:val="28"/>
          <w:szCs w:val="28"/>
        </w:rPr>
      </w:pPr>
      <w:r w:rsidRPr="006411F8">
        <w:rPr>
          <w:sz w:val="28"/>
          <w:szCs w:val="28"/>
        </w:rPr>
        <w:t>Подано 4 исковых заявлений о включении в реестр требований кредиторов – арендаторов земельных участков, признанных банкротами, на сумму 4,14 млн. рублей.</w:t>
      </w:r>
    </w:p>
    <w:p w:rsidR="0098773B" w:rsidRPr="006411F8" w:rsidRDefault="0098773B" w:rsidP="00AA41A4">
      <w:pPr>
        <w:tabs>
          <w:tab w:val="left" w:pos="6150"/>
        </w:tabs>
        <w:ind w:right="-2" w:firstLine="709"/>
        <w:jc w:val="both"/>
        <w:rPr>
          <w:sz w:val="28"/>
          <w:szCs w:val="28"/>
        </w:rPr>
      </w:pPr>
      <w:r w:rsidRPr="006411F8">
        <w:rPr>
          <w:sz w:val="28"/>
          <w:szCs w:val="28"/>
        </w:rPr>
        <w:t>С целью оценки эффективности использования муниципального имущества в отчетном году проведена проверка 15 объектов нежилого фонда городского округа. Возвращены в городской округ земельные участки общей площадью 7,7 га.</w:t>
      </w:r>
    </w:p>
    <w:p w:rsidR="0098773B" w:rsidRPr="006411F8" w:rsidRDefault="0098773B" w:rsidP="00AA41A4">
      <w:pPr>
        <w:tabs>
          <w:tab w:val="left" w:pos="6150"/>
        </w:tabs>
        <w:ind w:right="-2" w:firstLine="709"/>
        <w:jc w:val="both"/>
        <w:rPr>
          <w:sz w:val="28"/>
          <w:szCs w:val="28"/>
        </w:rPr>
      </w:pPr>
      <w:r w:rsidRPr="006411F8">
        <w:rPr>
          <w:sz w:val="28"/>
          <w:szCs w:val="28"/>
        </w:rPr>
        <w:t xml:space="preserve">На право заключения договоров аренды муниципального имущества проведены 5 аукционов, по итогам которых заключено 23 договора на общую сумму 1,6 млн. рублей с учетом НДС. </w:t>
      </w:r>
    </w:p>
    <w:p w:rsidR="00CE5116" w:rsidRPr="006411F8" w:rsidRDefault="0098773B" w:rsidP="00AA41A4">
      <w:pPr>
        <w:ind w:firstLine="709"/>
        <w:jc w:val="both"/>
        <w:rPr>
          <w:sz w:val="28"/>
          <w:szCs w:val="28"/>
        </w:rPr>
      </w:pPr>
      <w:r w:rsidRPr="006411F8">
        <w:rPr>
          <w:sz w:val="28"/>
          <w:szCs w:val="28"/>
        </w:rPr>
        <w:t>Заключено 165 договоров аренды земельных участков общей площадью 47,34 га (2018 год – 212 договоров, 102,7 га).</w:t>
      </w:r>
    </w:p>
    <w:p w:rsidR="00CE5116" w:rsidRPr="0098773B" w:rsidRDefault="00CE5116" w:rsidP="00AA41A4">
      <w:pPr>
        <w:widowControl w:val="0"/>
        <w:ind w:firstLine="709"/>
        <w:jc w:val="both"/>
        <w:rPr>
          <w:color w:val="FF0000"/>
          <w:sz w:val="28"/>
          <w:szCs w:val="28"/>
          <w:shd w:val="clear" w:color="auto" w:fill="FFFFFF"/>
        </w:rPr>
      </w:pPr>
    </w:p>
    <w:p w:rsidR="0098773B" w:rsidRPr="006411F8" w:rsidRDefault="0098773B" w:rsidP="00AA41A4">
      <w:pPr>
        <w:ind w:firstLine="709"/>
        <w:jc w:val="both"/>
        <w:rPr>
          <w:sz w:val="28"/>
          <w:szCs w:val="28"/>
          <w:shd w:val="clear" w:color="auto" w:fill="FFFFFF"/>
        </w:rPr>
      </w:pPr>
      <w:r w:rsidRPr="006411F8">
        <w:rPr>
          <w:sz w:val="28"/>
          <w:szCs w:val="28"/>
          <w:shd w:val="clear" w:color="auto" w:fill="FFFFFF"/>
        </w:rPr>
        <w:lastRenderedPageBreak/>
        <w:t>Одним из способов формирования имущественного комплекса муниципального образования является признание муниципальной собственностью бесхозяйного имущества.</w:t>
      </w:r>
    </w:p>
    <w:p w:rsidR="0098773B" w:rsidRPr="006411F8" w:rsidRDefault="0098773B" w:rsidP="00AA41A4">
      <w:pPr>
        <w:ind w:firstLine="709"/>
        <w:jc w:val="both"/>
        <w:rPr>
          <w:sz w:val="28"/>
          <w:szCs w:val="28"/>
          <w:shd w:val="clear" w:color="auto" w:fill="FFFFFF"/>
        </w:rPr>
      </w:pPr>
      <w:r w:rsidRPr="006411F8">
        <w:rPr>
          <w:sz w:val="28"/>
          <w:szCs w:val="28"/>
          <w:shd w:val="clear" w:color="auto" w:fill="FFFFFF"/>
        </w:rPr>
        <w:t>Всего на территории городского округа по состоянию на конец</w:t>
      </w:r>
      <w:r w:rsidR="007810B0">
        <w:rPr>
          <w:sz w:val="28"/>
          <w:szCs w:val="28"/>
          <w:shd w:val="clear" w:color="auto" w:fill="FFFFFF"/>
        </w:rPr>
        <w:t xml:space="preserve"> </w:t>
      </w:r>
      <w:r w:rsidRPr="006411F8">
        <w:rPr>
          <w:sz w:val="28"/>
          <w:szCs w:val="28"/>
          <w:shd w:val="clear" w:color="auto" w:fill="FFFFFF"/>
        </w:rPr>
        <w:t>отчетного года поставлено на учет как бесхозяйное имущество 272 объекта (</w:t>
      </w:r>
      <w:proofErr w:type="spellStart"/>
      <w:r w:rsidRPr="006411F8">
        <w:rPr>
          <w:sz w:val="28"/>
          <w:szCs w:val="28"/>
          <w:shd w:val="clear" w:color="auto" w:fill="FFFFFF"/>
        </w:rPr>
        <w:t>электро</w:t>
      </w:r>
      <w:proofErr w:type="spellEnd"/>
      <w:r w:rsidRPr="006411F8">
        <w:rPr>
          <w:sz w:val="28"/>
          <w:szCs w:val="28"/>
          <w:shd w:val="clear" w:color="auto" w:fill="FFFFFF"/>
        </w:rPr>
        <w:t>-, газопроводы, сети водоснабжения и водоотведения, тепловые</w:t>
      </w:r>
      <w:r w:rsidR="007810B0">
        <w:rPr>
          <w:sz w:val="28"/>
          <w:szCs w:val="28"/>
          <w:shd w:val="clear" w:color="auto" w:fill="FFFFFF"/>
        </w:rPr>
        <w:t xml:space="preserve"> </w:t>
      </w:r>
      <w:r w:rsidRPr="006411F8">
        <w:rPr>
          <w:sz w:val="28"/>
          <w:szCs w:val="28"/>
          <w:shd w:val="clear" w:color="auto" w:fill="FFFFFF"/>
        </w:rPr>
        <w:t xml:space="preserve">сети, мосты, нежилые здания, автодороги). </w:t>
      </w:r>
    </w:p>
    <w:p w:rsidR="007D3DC7" w:rsidRPr="006411F8" w:rsidRDefault="0098773B" w:rsidP="00AA41A4">
      <w:pPr>
        <w:widowControl w:val="0"/>
        <w:ind w:firstLine="709"/>
        <w:jc w:val="both"/>
        <w:rPr>
          <w:sz w:val="28"/>
          <w:szCs w:val="28"/>
        </w:rPr>
      </w:pPr>
      <w:r w:rsidRPr="006411F8">
        <w:rPr>
          <w:sz w:val="28"/>
          <w:szCs w:val="28"/>
        </w:rPr>
        <w:t>В 2019 году проведены работы по учету и регистрации права</w:t>
      </w:r>
      <w:r w:rsidR="007810B0">
        <w:rPr>
          <w:sz w:val="28"/>
          <w:szCs w:val="28"/>
        </w:rPr>
        <w:t xml:space="preserve">       </w:t>
      </w:r>
      <w:r w:rsidR="00330386">
        <w:rPr>
          <w:sz w:val="28"/>
          <w:szCs w:val="28"/>
        </w:rPr>
        <w:t xml:space="preserve">     </w:t>
      </w:r>
      <w:r w:rsidR="007810B0">
        <w:rPr>
          <w:sz w:val="28"/>
          <w:szCs w:val="28"/>
        </w:rPr>
        <w:t xml:space="preserve">    </w:t>
      </w:r>
      <w:r w:rsidRPr="006411F8">
        <w:rPr>
          <w:sz w:val="28"/>
          <w:szCs w:val="28"/>
        </w:rPr>
        <w:t xml:space="preserve"> на бесхозяйное имущество по 800 объектам (2018 год – 67), зарегистрировано право муниципальной собственности городского округа на 1044 объекта (2018 год – 170). Ведется работа по подготовке документации</w:t>
      </w:r>
      <w:r w:rsidR="007810B0">
        <w:rPr>
          <w:sz w:val="28"/>
          <w:szCs w:val="28"/>
        </w:rPr>
        <w:t xml:space="preserve"> </w:t>
      </w:r>
      <w:r w:rsidR="00E41E8B">
        <w:rPr>
          <w:sz w:val="28"/>
          <w:szCs w:val="28"/>
        </w:rPr>
        <w:t xml:space="preserve">          </w:t>
      </w:r>
      <w:r w:rsidRPr="006411F8">
        <w:rPr>
          <w:sz w:val="28"/>
          <w:szCs w:val="28"/>
        </w:rPr>
        <w:t>и заявлений в суд для признания права муниципальной собственности.</w:t>
      </w:r>
    </w:p>
    <w:p w:rsidR="00053126" w:rsidRPr="00A0411D" w:rsidRDefault="00053126" w:rsidP="00AA41A4">
      <w:pPr>
        <w:ind w:firstLine="709"/>
        <w:jc w:val="both"/>
        <w:rPr>
          <w:sz w:val="28"/>
          <w:szCs w:val="28"/>
        </w:rPr>
      </w:pPr>
      <w:r w:rsidRPr="00A0411D">
        <w:rPr>
          <w:sz w:val="28"/>
          <w:szCs w:val="28"/>
        </w:rPr>
        <w:t xml:space="preserve">В рамках развития инициативного </w:t>
      </w:r>
      <w:proofErr w:type="spellStart"/>
      <w:r w:rsidRPr="00A0411D">
        <w:rPr>
          <w:sz w:val="28"/>
          <w:szCs w:val="28"/>
        </w:rPr>
        <w:t>бюджетирования</w:t>
      </w:r>
      <w:proofErr w:type="spellEnd"/>
      <w:r w:rsidRPr="00A0411D">
        <w:rPr>
          <w:sz w:val="28"/>
          <w:szCs w:val="28"/>
        </w:rPr>
        <w:t xml:space="preserve"> жители город</w:t>
      </w:r>
      <w:r w:rsidR="00645D19">
        <w:rPr>
          <w:sz w:val="28"/>
          <w:szCs w:val="28"/>
        </w:rPr>
        <w:t>ского округа</w:t>
      </w:r>
      <w:r w:rsidRPr="00A0411D">
        <w:rPr>
          <w:sz w:val="28"/>
          <w:szCs w:val="28"/>
        </w:rPr>
        <w:t xml:space="preserve"> приня</w:t>
      </w:r>
      <w:r w:rsidR="00B36063">
        <w:rPr>
          <w:sz w:val="28"/>
          <w:szCs w:val="28"/>
        </w:rPr>
        <w:t>л</w:t>
      </w:r>
      <w:r w:rsidRPr="00A0411D">
        <w:rPr>
          <w:sz w:val="28"/>
          <w:szCs w:val="28"/>
        </w:rPr>
        <w:t xml:space="preserve">и участие в конкурсном отборе </w:t>
      </w:r>
      <w:r w:rsidRPr="00A0411D">
        <w:rPr>
          <w:spacing w:val="-1"/>
          <w:sz w:val="28"/>
          <w:szCs w:val="28"/>
        </w:rPr>
        <w:t xml:space="preserve">проектов развития общественной инфраструктуры, основанных на местных инициативах. </w:t>
      </w:r>
      <w:r w:rsidR="00E41E8B">
        <w:rPr>
          <w:spacing w:val="-1"/>
          <w:sz w:val="28"/>
          <w:szCs w:val="28"/>
        </w:rPr>
        <w:t xml:space="preserve">         </w:t>
      </w:r>
      <w:r w:rsidRPr="00A0411D">
        <w:rPr>
          <w:spacing w:val="-1"/>
          <w:sz w:val="28"/>
          <w:szCs w:val="28"/>
        </w:rPr>
        <w:t xml:space="preserve">По результатам конкурса </w:t>
      </w:r>
      <w:proofErr w:type="gramStart"/>
      <w:r w:rsidRPr="00A0411D">
        <w:rPr>
          <w:spacing w:val="-1"/>
          <w:sz w:val="28"/>
          <w:szCs w:val="28"/>
        </w:rPr>
        <w:t>признаны</w:t>
      </w:r>
      <w:proofErr w:type="gramEnd"/>
      <w:r w:rsidRPr="00A0411D">
        <w:rPr>
          <w:spacing w:val="-1"/>
          <w:sz w:val="28"/>
          <w:szCs w:val="28"/>
        </w:rPr>
        <w:t xml:space="preserve"> победителями 68 </w:t>
      </w:r>
      <w:r w:rsidRPr="00A0411D">
        <w:rPr>
          <w:sz w:val="28"/>
          <w:szCs w:val="28"/>
        </w:rPr>
        <w:t>проектов (в 2018 году –</w:t>
      </w:r>
      <w:r w:rsidR="007810B0">
        <w:rPr>
          <w:sz w:val="28"/>
          <w:szCs w:val="28"/>
        </w:rPr>
        <w:t xml:space="preserve">      </w:t>
      </w:r>
      <w:r w:rsidR="00645D19">
        <w:rPr>
          <w:sz w:val="28"/>
          <w:szCs w:val="28"/>
        </w:rPr>
        <w:t xml:space="preserve"> </w:t>
      </w:r>
      <w:r w:rsidRPr="00A0411D">
        <w:rPr>
          <w:sz w:val="28"/>
          <w:szCs w:val="28"/>
        </w:rPr>
        <w:t>31 проект).</w:t>
      </w:r>
    </w:p>
    <w:p w:rsidR="00053126" w:rsidRPr="00A0411D" w:rsidRDefault="00053126" w:rsidP="00AA41A4">
      <w:pPr>
        <w:ind w:right="-1" w:firstLine="709"/>
        <w:jc w:val="both"/>
        <w:rPr>
          <w:sz w:val="28"/>
          <w:szCs w:val="28"/>
        </w:rPr>
      </w:pPr>
      <w:r w:rsidRPr="00A0411D">
        <w:rPr>
          <w:sz w:val="28"/>
          <w:szCs w:val="28"/>
        </w:rPr>
        <w:t>Общая стоимость проектов 80,3 млн. руб</w:t>
      </w:r>
      <w:r w:rsidR="00645D19">
        <w:rPr>
          <w:sz w:val="28"/>
          <w:szCs w:val="28"/>
        </w:rPr>
        <w:t>лей</w:t>
      </w:r>
      <w:r w:rsidRPr="00A0411D">
        <w:rPr>
          <w:sz w:val="28"/>
          <w:szCs w:val="28"/>
        </w:rPr>
        <w:t>, в том числе:</w:t>
      </w:r>
    </w:p>
    <w:p w:rsidR="00053126" w:rsidRPr="00A0411D" w:rsidRDefault="00053126" w:rsidP="00AA41A4">
      <w:pPr>
        <w:ind w:right="-1" w:firstLine="709"/>
        <w:jc w:val="both"/>
        <w:rPr>
          <w:sz w:val="28"/>
          <w:szCs w:val="28"/>
        </w:rPr>
      </w:pPr>
      <w:r w:rsidRPr="00A0411D">
        <w:rPr>
          <w:sz w:val="28"/>
          <w:szCs w:val="28"/>
        </w:rPr>
        <w:t>14,94 млн. руб</w:t>
      </w:r>
      <w:r w:rsidR="00950953">
        <w:rPr>
          <w:sz w:val="28"/>
          <w:szCs w:val="28"/>
        </w:rPr>
        <w:t>лей</w:t>
      </w:r>
      <w:r w:rsidRPr="00A0411D">
        <w:rPr>
          <w:sz w:val="28"/>
          <w:szCs w:val="28"/>
        </w:rPr>
        <w:t xml:space="preserve"> –</w:t>
      </w:r>
      <w:r w:rsidR="007810B0">
        <w:rPr>
          <w:sz w:val="28"/>
          <w:szCs w:val="28"/>
        </w:rPr>
        <w:t xml:space="preserve"> </w:t>
      </w:r>
      <w:r w:rsidRPr="00A0411D">
        <w:rPr>
          <w:sz w:val="28"/>
          <w:szCs w:val="28"/>
        </w:rPr>
        <w:t>вклад населения и спонсоров;</w:t>
      </w:r>
    </w:p>
    <w:p w:rsidR="00053126" w:rsidRPr="00A0411D" w:rsidRDefault="00053126" w:rsidP="00AA41A4">
      <w:pPr>
        <w:ind w:right="-1" w:firstLine="709"/>
        <w:jc w:val="both"/>
        <w:rPr>
          <w:sz w:val="28"/>
          <w:szCs w:val="28"/>
        </w:rPr>
      </w:pPr>
      <w:r w:rsidRPr="00A0411D">
        <w:rPr>
          <w:sz w:val="28"/>
          <w:szCs w:val="28"/>
        </w:rPr>
        <w:t>56,83 млн. руб</w:t>
      </w:r>
      <w:r w:rsidR="00950953">
        <w:rPr>
          <w:sz w:val="28"/>
          <w:szCs w:val="28"/>
        </w:rPr>
        <w:t>лей</w:t>
      </w:r>
      <w:r w:rsidRPr="00A0411D">
        <w:rPr>
          <w:sz w:val="28"/>
          <w:szCs w:val="28"/>
        </w:rPr>
        <w:t xml:space="preserve"> – запрашиваемая субсидия республиканского бюджета;</w:t>
      </w:r>
    </w:p>
    <w:p w:rsidR="00053126" w:rsidRPr="00A0411D" w:rsidRDefault="00053126" w:rsidP="00AA41A4">
      <w:pPr>
        <w:ind w:right="-1" w:firstLine="709"/>
        <w:jc w:val="both"/>
        <w:rPr>
          <w:sz w:val="28"/>
          <w:szCs w:val="28"/>
        </w:rPr>
      </w:pPr>
      <w:r w:rsidRPr="00A0411D">
        <w:rPr>
          <w:sz w:val="28"/>
          <w:szCs w:val="28"/>
        </w:rPr>
        <w:t>8,</w:t>
      </w:r>
      <w:r w:rsidR="00C35848">
        <w:rPr>
          <w:sz w:val="28"/>
          <w:szCs w:val="28"/>
        </w:rPr>
        <w:t>53</w:t>
      </w:r>
      <w:r w:rsidRPr="00A0411D">
        <w:rPr>
          <w:sz w:val="28"/>
          <w:szCs w:val="28"/>
        </w:rPr>
        <w:t xml:space="preserve"> млн. руб</w:t>
      </w:r>
      <w:r w:rsidR="00950953">
        <w:rPr>
          <w:sz w:val="28"/>
          <w:szCs w:val="28"/>
        </w:rPr>
        <w:t>лей</w:t>
      </w:r>
      <w:r w:rsidRPr="00A0411D">
        <w:rPr>
          <w:sz w:val="28"/>
          <w:szCs w:val="28"/>
        </w:rPr>
        <w:t xml:space="preserve"> – вклад бюджета </w:t>
      </w:r>
      <w:r w:rsidR="00950953">
        <w:rPr>
          <w:sz w:val="28"/>
          <w:szCs w:val="28"/>
        </w:rPr>
        <w:t xml:space="preserve">городского округа город </w:t>
      </w:r>
      <w:r w:rsidRPr="00A0411D">
        <w:rPr>
          <w:sz w:val="28"/>
          <w:szCs w:val="28"/>
        </w:rPr>
        <w:t>Нефтекамск.</w:t>
      </w:r>
    </w:p>
    <w:bookmarkEnd w:id="5"/>
    <w:bookmarkEnd w:id="6"/>
    <w:bookmarkEnd w:id="7"/>
    <w:p w:rsidR="00E62A8D" w:rsidRPr="006411F8" w:rsidRDefault="00E62A8D" w:rsidP="00AA41A4">
      <w:pPr>
        <w:widowControl w:val="0"/>
        <w:ind w:firstLine="709"/>
        <w:jc w:val="both"/>
        <w:rPr>
          <w:sz w:val="28"/>
          <w:szCs w:val="28"/>
        </w:rPr>
      </w:pPr>
      <w:r w:rsidRPr="006411F8">
        <w:rPr>
          <w:sz w:val="28"/>
          <w:szCs w:val="28"/>
        </w:rPr>
        <w:t>Задачи</w:t>
      </w:r>
      <w:r w:rsidR="007810B0">
        <w:rPr>
          <w:sz w:val="28"/>
          <w:szCs w:val="28"/>
        </w:rPr>
        <w:t xml:space="preserve"> </w:t>
      </w:r>
      <w:r w:rsidRPr="006411F8">
        <w:rPr>
          <w:sz w:val="28"/>
          <w:szCs w:val="28"/>
        </w:rPr>
        <w:t>по повышению эффективности использования муниципальной собственности:</w:t>
      </w:r>
    </w:p>
    <w:p w:rsidR="00E62A8D" w:rsidRPr="006411F8" w:rsidRDefault="00E62A8D" w:rsidP="00AA41A4">
      <w:pPr>
        <w:ind w:firstLine="709"/>
        <w:jc w:val="both"/>
        <w:rPr>
          <w:sz w:val="28"/>
          <w:szCs w:val="28"/>
        </w:rPr>
      </w:pPr>
      <w:r w:rsidRPr="006411F8">
        <w:rPr>
          <w:sz w:val="28"/>
          <w:szCs w:val="28"/>
        </w:rPr>
        <w:t>1) проведение полномасштабной инвентаризации договоров аренды земельных участков, аренды муниципального нежилого фонда;</w:t>
      </w:r>
    </w:p>
    <w:p w:rsidR="00E62A8D" w:rsidRPr="006411F8" w:rsidRDefault="00E62A8D" w:rsidP="00AA41A4">
      <w:pPr>
        <w:ind w:firstLine="709"/>
        <w:jc w:val="both"/>
        <w:rPr>
          <w:sz w:val="28"/>
          <w:szCs w:val="28"/>
        </w:rPr>
      </w:pPr>
      <w:r w:rsidRPr="006411F8">
        <w:rPr>
          <w:sz w:val="28"/>
          <w:szCs w:val="28"/>
        </w:rPr>
        <w:t>2)</w:t>
      </w:r>
      <w:r w:rsidR="007810B0">
        <w:rPr>
          <w:sz w:val="28"/>
          <w:szCs w:val="28"/>
        </w:rPr>
        <w:t xml:space="preserve"> </w:t>
      </w:r>
      <w:r w:rsidRPr="006411F8">
        <w:rPr>
          <w:sz w:val="28"/>
          <w:szCs w:val="28"/>
        </w:rPr>
        <w:t>устранение несоответствий, нарушений, выявленных по результатам сплошной инвентаризации земельных участков;</w:t>
      </w:r>
    </w:p>
    <w:p w:rsidR="00E62A8D" w:rsidRPr="006411F8" w:rsidRDefault="00E62A8D" w:rsidP="00AA41A4">
      <w:pPr>
        <w:ind w:firstLine="709"/>
        <w:jc w:val="both"/>
        <w:rPr>
          <w:sz w:val="28"/>
          <w:szCs w:val="28"/>
        </w:rPr>
      </w:pPr>
      <w:r w:rsidRPr="006411F8">
        <w:rPr>
          <w:sz w:val="28"/>
          <w:szCs w:val="28"/>
        </w:rPr>
        <w:t xml:space="preserve">3) усиление </w:t>
      </w:r>
      <w:proofErr w:type="spellStart"/>
      <w:r w:rsidRPr="006411F8">
        <w:rPr>
          <w:sz w:val="28"/>
          <w:szCs w:val="28"/>
        </w:rPr>
        <w:t>претензионно-исковой</w:t>
      </w:r>
      <w:proofErr w:type="spellEnd"/>
      <w:r w:rsidRPr="006411F8">
        <w:rPr>
          <w:sz w:val="28"/>
          <w:szCs w:val="28"/>
        </w:rPr>
        <w:t xml:space="preserve"> работы по взысканию задолженности по арендной плате за земельные участки и муниципальное имущество, особенно в части задолженности предшествующих периодов, </w:t>
      </w:r>
      <w:r w:rsidR="00E41E8B">
        <w:rPr>
          <w:sz w:val="28"/>
          <w:szCs w:val="28"/>
        </w:rPr>
        <w:t xml:space="preserve">      </w:t>
      </w:r>
      <w:r w:rsidRPr="006411F8">
        <w:rPr>
          <w:sz w:val="28"/>
          <w:szCs w:val="28"/>
        </w:rPr>
        <w:t xml:space="preserve">а также возврату земельных участков и муниципального имущества в связи </w:t>
      </w:r>
      <w:r w:rsidR="00E41E8B">
        <w:rPr>
          <w:sz w:val="28"/>
          <w:szCs w:val="28"/>
        </w:rPr>
        <w:t xml:space="preserve">    </w:t>
      </w:r>
      <w:r w:rsidRPr="006411F8">
        <w:rPr>
          <w:sz w:val="28"/>
          <w:szCs w:val="28"/>
        </w:rPr>
        <w:t>с систематической неуплатой арендной платы;</w:t>
      </w:r>
    </w:p>
    <w:p w:rsidR="00E62A8D" w:rsidRPr="006411F8" w:rsidRDefault="00E62A8D" w:rsidP="00AA41A4">
      <w:pPr>
        <w:widowControl w:val="0"/>
        <w:ind w:firstLine="709"/>
        <w:jc w:val="both"/>
        <w:rPr>
          <w:sz w:val="28"/>
          <w:szCs w:val="28"/>
          <w:shd w:val="clear" w:color="auto" w:fill="FFFFFF"/>
        </w:rPr>
      </w:pPr>
      <w:r w:rsidRPr="006411F8">
        <w:rPr>
          <w:sz w:val="28"/>
          <w:szCs w:val="28"/>
          <w:shd w:val="clear" w:color="auto" w:fill="FFFFFF"/>
        </w:rPr>
        <w:t>4)</w:t>
      </w:r>
      <w:r w:rsidR="007810B0">
        <w:rPr>
          <w:sz w:val="28"/>
          <w:szCs w:val="28"/>
          <w:shd w:val="clear" w:color="auto" w:fill="FFFFFF"/>
        </w:rPr>
        <w:t xml:space="preserve"> </w:t>
      </w:r>
      <w:r w:rsidRPr="006411F8">
        <w:rPr>
          <w:sz w:val="28"/>
          <w:szCs w:val="28"/>
          <w:shd w:val="clear" w:color="auto" w:fill="FFFFFF"/>
        </w:rPr>
        <w:t>улучшение</w:t>
      </w:r>
      <w:r w:rsidR="007810B0">
        <w:rPr>
          <w:sz w:val="28"/>
          <w:szCs w:val="28"/>
          <w:shd w:val="clear" w:color="auto" w:fill="FFFFFF"/>
        </w:rPr>
        <w:t xml:space="preserve"> </w:t>
      </w:r>
      <w:r w:rsidRPr="006411F8">
        <w:rPr>
          <w:sz w:val="28"/>
          <w:szCs w:val="28"/>
          <w:shd w:val="clear" w:color="auto" w:fill="FFFFFF"/>
        </w:rPr>
        <w:t>информирования</w:t>
      </w:r>
      <w:r w:rsidR="007810B0">
        <w:rPr>
          <w:sz w:val="28"/>
          <w:szCs w:val="28"/>
          <w:shd w:val="clear" w:color="auto" w:fill="FFFFFF"/>
        </w:rPr>
        <w:t xml:space="preserve"> </w:t>
      </w:r>
      <w:r w:rsidRPr="006411F8">
        <w:rPr>
          <w:sz w:val="28"/>
          <w:szCs w:val="28"/>
          <w:shd w:val="clear" w:color="auto" w:fill="FFFFFF"/>
        </w:rPr>
        <w:t>потенциальных арендаторов о наличии свободных объектов муниципальной собственности;</w:t>
      </w:r>
    </w:p>
    <w:p w:rsidR="00E62A8D" w:rsidRPr="006411F8" w:rsidRDefault="00E62A8D" w:rsidP="00AA41A4">
      <w:pPr>
        <w:ind w:firstLine="709"/>
        <w:jc w:val="both"/>
        <w:rPr>
          <w:bCs/>
          <w:sz w:val="28"/>
          <w:szCs w:val="28"/>
        </w:rPr>
      </w:pPr>
      <w:r w:rsidRPr="006411F8">
        <w:rPr>
          <w:sz w:val="28"/>
          <w:szCs w:val="28"/>
        </w:rPr>
        <w:t xml:space="preserve">5) усиление работы по подготовке необходимой документации по земельным участкам для проведения торгов и планированию самих </w:t>
      </w:r>
      <w:r w:rsidRPr="006411F8">
        <w:rPr>
          <w:bCs/>
          <w:sz w:val="28"/>
          <w:szCs w:val="28"/>
        </w:rPr>
        <w:t>аукционов;</w:t>
      </w:r>
    </w:p>
    <w:p w:rsidR="000A1E1E" w:rsidRPr="006411F8" w:rsidRDefault="00E62A8D" w:rsidP="00AA41A4">
      <w:pPr>
        <w:widowControl w:val="0"/>
        <w:ind w:firstLine="709"/>
        <w:jc w:val="both"/>
        <w:rPr>
          <w:sz w:val="28"/>
          <w:szCs w:val="28"/>
          <w:shd w:val="clear" w:color="auto" w:fill="FFFFFF"/>
        </w:rPr>
      </w:pPr>
      <w:r w:rsidRPr="006411F8">
        <w:rPr>
          <w:bCs/>
          <w:sz w:val="28"/>
          <w:szCs w:val="28"/>
        </w:rPr>
        <w:t>6) приобретение и внедрение программного комплекса для повышения эффективности работы по взысканию арендной платы и управлению объектами недвижимого имущества.</w:t>
      </w:r>
    </w:p>
    <w:p w:rsidR="00C453A3" w:rsidRDefault="00C453A3" w:rsidP="00AA41A4">
      <w:pPr>
        <w:widowControl w:val="0"/>
        <w:ind w:firstLine="709"/>
        <w:jc w:val="both"/>
        <w:rPr>
          <w:sz w:val="28"/>
          <w:szCs w:val="28"/>
        </w:rPr>
      </w:pPr>
    </w:p>
    <w:p w:rsidR="00E41E8B" w:rsidRPr="006411F8" w:rsidRDefault="00E41E8B" w:rsidP="00AA41A4">
      <w:pPr>
        <w:widowControl w:val="0"/>
        <w:ind w:firstLine="709"/>
        <w:jc w:val="both"/>
        <w:rPr>
          <w:sz w:val="28"/>
          <w:szCs w:val="28"/>
        </w:rPr>
      </w:pPr>
    </w:p>
    <w:p w:rsidR="009A1B6B" w:rsidRDefault="009A1B6B" w:rsidP="00AA41A4">
      <w:pPr>
        <w:widowControl w:val="0"/>
        <w:autoSpaceDE w:val="0"/>
        <w:autoSpaceDN w:val="0"/>
        <w:adjustRightInd w:val="0"/>
        <w:jc w:val="center"/>
        <w:rPr>
          <w:sz w:val="28"/>
          <w:szCs w:val="28"/>
        </w:rPr>
      </w:pPr>
    </w:p>
    <w:p w:rsidR="00626D5D" w:rsidRPr="00226833" w:rsidRDefault="00626D5D" w:rsidP="00AA41A4">
      <w:pPr>
        <w:widowControl w:val="0"/>
        <w:autoSpaceDE w:val="0"/>
        <w:autoSpaceDN w:val="0"/>
        <w:adjustRightInd w:val="0"/>
        <w:jc w:val="center"/>
        <w:rPr>
          <w:sz w:val="28"/>
          <w:szCs w:val="28"/>
        </w:rPr>
      </w:pPr>
      <w:r w:rsidRPr="00226833">
        <w:rPr>
          <w:sz w:val="28"/>
          <w:szCs w:val="28"/>
        </w:rPr>
        <w:lastRenderedPageBreak/>
        <w:t>Городская среда</w:t>
      </w:r>
    </w:p>
    <w:p w:rsidR="00626D5D" w:rsidRPr="00226833" w:rsidRDefault="00626D5D" w:rsidP="00AA41A4">
      <w:pPr>
        <w:ind w:firstLine="708"/>
        <w:jc w:val="both"/>
        <w:rPr>
          <w:color w:val="000080"/>
          <w:sz w:val="28"/>
          <w:szCs w:val="28"/>
          <w:shd w:val="clear" w:color="auto" w:fill="FFFFFF"/>
        </w:rPr>
      </w:pPr>
    </w:p>
    <w:p w:rsidR="00736585" w:rsidRPr="006411F8" w:rsidRDefault="00736585" w:rsidP="00AA41A4">
      <w:pPr>
        <w:shd w:val="clear" w:color="auto" w:fill="FFFFFF"/>
        <w:ind w:firstLine="709"/>
        <w:rPr>
          <w:sz w:val="28"/>
          <w:szCs w:val="28"/>
        </w:rPr>
      </w:pPr>
      <w:r w:rsidRPr="006411F8">
        <w:rPr>
          <w:sz w:val="28"/>
          <w:szCs w:val="28"/>
        </w:rPr>
        <w:t xml:space="preserve">Главным приоритетом деятельности </w:t>
      </w:r>
      <w:r w:rsidR="00894AD0" w:rsidRPr="006411F8">
        <w:rPr>
          <w:sz w:val="28"/>
          <w:szCs w:val="28"/>
        </w:rPr>
        <w:t>администрации городского округа</w:t>
      </w:r>
      <w:r w:rsidRPr="006411F8">
        <w:rPr>
          <w:sz w:val="28"/>
          <w:szCs w:val="28"/>
        </w:rPr>
        <w:t xml:space="preserve"> является </w:t>
      </w:r>
      <w:r w:rsidR="00894AD0" w:rsidRPr="006411F8">
        <w:rPr>
          <w:sz w:val="28"/>
          <w:szCs w:val="28"/>
        </w:rPr>
        <w:t>благоустройство городской среды.</w:t>
      </w:r>
    </w:p>
    <w:p w:rsidR="00894AD0" w:rsidRPr="006411F8" w:rsidRDefault="00894AD0" w:rsidP="00AA41A4">
      <w:pPr>
        <w:ind w:firstLine="709"/>
        <w:jc w:val="both"/>
        <w:rPr>
          <w:sz w:val="28"/>
          <w:szCs w:val="28"/>
        </w:rPr>
      </w:pPr>
      <w:r w:rsidRPr="006411F8">
        <w:rPr>
          <w:sz w:val="28"/>
          <w:szCs w:val="28"/>
        </w:rPr>
        <w:t>В рамках муниципальной программы «Башкирский дворик» в 2019 году выполнены работы по благоустройству 25 дворовых территорий многоквартирных домов и устройству 13 детских игровых площадок</w:t>
      </w:r>
      <w:r w:rsidR="007810B0">
        <w:rPr>
          <w:sz w:val="28"/>
          <w:szCs w:val="28"/>
        </w:rPr>
        <w:t xml:space="preserve"> </w:t>
      </w:r>
      <w:r w:rsidRPr="006411F8">
        <w:rPr>
          <w:sz w:val="28"/>
          <w:szCs w:val="28"/>
        </w:rPr>
        <w:t xml:space="preserve">на общую сумму 73,5 млн. рублей. </w:t>
      </w:r>
    </w:p>
    <w:p w:rsidR="00894AD0" w:rsidRPr="006411F8" w:rsidRDefault="00894AD0" w:rsidP="00AA41A4">
      <w:pPr>
        <w:ind w:firstLine="709"/>
        <w:jc w:val="both"/>
        <w:rPr>
          <w:sz w:val="28"/>
          <w:szCs w:val="28"/>
        </w:rPr>
      </w:pPr>
      <w:r w:rsidRPr="006411F8">
        <w:rPr>
          <w:sz w:val="28"/>
          <w:szCs w:val="28"/>
        </w:rPr>
        <w:t xml:space="preserve">В 2020 году запланированы работы по благоустройству 17 дворовых территорий многоквартирных домов. В настоящее время проведены обсуждения и согласованы с жителями этих дворовых территорий 3 дизайн - проекта. </w:t>
      </w:r>
    </w:p>
    <w:p w:rsidR="00894AD0" w:rsidRPr="006411F8" w:rsidRDefault="00894AD0" w:rsidP="00AA41A4">
      <w:pPr>
        <w:ind w:firstLine="709"/>
        <w:jc w:val="both"/>
        <w:rPr>
          <w:sz w:val="28"/>
          <w:szCs w:val="28"/>
        </w:rPr>
      </w:pPr>
      <w:r w:rsidRPr="006411F8">
        <w:rPr>
          <w:sz w:val="28"/>
          <w:szCs w:val="28"/>
        </w:rPr>
        <w:t>В рамках проекта «Формирование комфортной городской среды» на благоустройство общественных территорий в 2019 году предусмотрено финансирование в размере 78,6 млн. рублей. Средства освоены в полном объеме, выполнены виды работ:</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набережная озера </w:t>
      </w:r>
      <w:proofErr w:type="gramStart"/>
      <w:r w:rsidRPr="006411F8">
        <w:rPr>
          <w:sz w:val="28"/>
          <w:szCs w:val="28"/>
        </w:rPr>
        <w:t>Светлое</w:t>
      </w:r>
      <w:proofErr w:type="gramEnd"/>
      <w:r w:rsidRPr="006411F8">
        <w:rPr>
          <w:sz w:val="28"/>
          <w:szCs w:val="28"/>
        </w:rPr>
        <w:t>, стоимость работ составила</w:t>
      </w:r>
      <w:r w:rsidR="007810B0">
        <w:rPr>
          <w:sz w:val="28"/>
          <w:szCs w:val="28"/>
        </w:rPr>
        <w:t xml:space="preserve"> </w:t>
      </w:r>
      <w:r w:rsidRPr="006411F8">
        <w:rPr>
          <w:sz w:val="28"/>
          <w:szCs w:val="28"/>
        </w:rPr>
        <w:t xml:space="preserve">31,1 млн. рублей, работы продолжаются; </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сквер памяти погибшим в Великой Отечественной Войне в жилом районе с. </w:t>
      </w:r>
      <w:proofErr w:type="spellStart"/>
      <w:r w:rsidRPr="006411F8">
        <w:rPr>
          <w:sz w:val="28"/>
          <w:szCs w:val="28"/>
        </w:rPr>
        <w:t>Ташкиново</w:t>
      </w:r>
      <w:proofErr w:type="spellEnd"/>
      <w:r w:rsidRPr="006411F8">
        <w:rPr>
          <w:sz w:val="28"/>
          <w:szCs w:val="28"/>
        </w:rPr>
        <w:t xml:space="preserve"> (847,5 тыс. рублей); </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сквер в честь 40-летия победы в Великой Отечественной Войне</w:t>
      </w:r>
      <w:r w:rsidR="007810B0">
        <w:rPr>
          <w:sz w:val="28"/>
          <w:szCs w:val="28"/>
        </w:rPr>
        <w:t xml:space="preserve">      </w:t>
      </w:r>
      <w:r w:rsidR="00330386">
        <w:rPr>
          <w:sz w:val="28"/>
          <w:szCs w:val="28"/>
        </w:rPr>
        <w:t xml:space="preserve">  </w:t>
      </w:r>
      <w:r w:rsidR="007810B0">
        <w:rPr>
          <w:sz w:val="28"/>
          <w:szCs w:val="28"/>
        </w:rPr>
        <w:t xml:space="preserve">  </w:t>
      </w:r>
      <w:proofErr w:type="gramStart"/>
      <w:r w:rsidR="00A05CC4">
        <w:rPr>
          <w:sz w:val="28"/>
          <w:szCs w:val="28"/>
        </w:rPr>
        <w:t>в</w:t>
      </w:r>
      <w:proofErr w:type="gramEnd"/>
      <w:r w:rsidR="00A05CC4">
        <w:rPr>
          <w:sz w:val="28"/>
          <w:szCs w:val="28"/>
        </w:rPr>
        <w:t xml:space="preserve"> </w:t>
      </w:r>
      <w:r w:rsidRPr="006411F8">
        <w:rPr>
          <w:sz w:val="28"/>
          <w:szCs w:val="28"/>
        </w:rPr>
        <w:t xml:space="preserve">с. </w:t>
      </w:r>
      <w:proofErr w:type="spellStart"/>
      <w:r w:rsidRPr="006411F8">
        <w:rPr>
          <w:sz w:val="28"/>
          <w:szCs w:val="28"/>
        </w:rPr>
        <w:t>Амзя</w:t>
      </w:r>
      <w:proofErr w:type="spellEnd"/>
      <w:r w:rsidRPr="006411F8">
        <w:rPr>
          <w:sz w:val="28"/>
          <w:szCs w:val="28"/>
        </w:rPr>
        <w:t xml:space="preserve"> (3,4 млн.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сквер с обустройством детской и спортивной площадками</w:t>
      </w:r>
      <w:r w:rsidR="007810B0">
        <w:rPr>
          <w:sz w:val="28"/>
          <w:szCs w:val="28"/>
        </w:rPr>
        <w:t xml:space="preserve">           </w:t>
      </w:r>
      <w:r w:rsidR="00330386">
        <w:rPr>
          <w:sz w:val="28"/>
          <w:szCs w:val="28"/>
        </w:rPr>
        <w:t xml:space="preserve">   </w:t>
      </w:r>
      <w:r w:rsidR="007810B0">
        <w:rPr>
          <w:sz w:val="28"/>
          <w:szCs w:val="28"/>
        </w:rPr>
        <w:t xml:space="preserve">    </w:t>
      </w:r>
      <w:r w:rsidR="00C35848">
        <w:rPr>
          <w:sz w:val="28"/>
          <w:szCs w:val="28"/>
        </w:rPr>
        <w:t xml:space="preserve"> </w:t>
      </w:r>
      <w:r w:rsidRPr="006411F8">
        <w:rPr>
          <w:sz w:val="28"/>
          <w:szCs w:val="28"/>
        </w:rPr>
        <w:t xml:space="preserve">в микрорайоне № 13, г. Нефтекамск; </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сквер с обустройством</w:t>
      </w:r>
      <w:r w:rsidR="00A05CC4">
        <w:rPr>
          <w:sz w:val="28"/>
          <w:szCs w:val="28"/>
        </w:rPr>
        <w:t xml:space="preserve"> детской и спортивной площадок</w:t>
      </w:r>
      <w:r w:rsidR="007810B0">
        <w:rPr>
          <w:sz w:val="28"/>
          <w:szCs w:val="28"/>
        </w:rPr>
        <w:t xml:space="preserve">               </w:t>
      </w:r>
      <w:r w:rsidR="00330386">
        <w:rPr>
          <w:sz w:val="28"/>
          <w:szCs w:val="28"/>
        </w:rPr>
        <w:t xml:space="preserve">     </w:t>
      </w:r>
      <w:r w:rsidR="007810B0">
        <w:rPr>
          <w:sz w:val="28"/>
          <w:szCs w:val="28"/>
        </w:rPr>
        <w:t xml:space="preserve">   </w:t>
      </w:r>
      <w:proofErr w:type="gramStart"/>
      <w:r w:rsidRPr="006411F8">
        <w:rPr>
          <w:sz w:val="28"/>
          <w:szCs w:val="28"/>
        </w:rPr>
        <w:t>в</w:t>
      </w:r>
      <w:proofErr w:type="gramEnd"/>
      <w:r w:rsidRPr="006411F8">
        <w:rPr>
          <w:sz w:val="28"/>
          <w:szCs w:val="28"/>
        </w:rPr>
        <w:t xml:space="preserve"> с. </w:t>
      </w:r>
      <w:proofErr w:type="spellStart"/>
      <w:r w:rsidRPr="006411F8">
        <w:rPr>
          <w:sz w:val="28"/>
          <w:szCs w:val="28"/>
        </w:rPr>
        <w:t>Амзя</w:t>
      </w:r>
      <w:proofErr w:type="spellEnd"/>
      <w:r w:rsidRPr="006411F8">
        <w:rPr>
          <w:sz w:val="28"/>
          <w:szCs w:val="28"/>
        </w:rPr>
        <w:t>;</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сквер с обустройством детской площадкой в жилом районе </w:t>
      </w:r>
      <w:proofErr w:type="spellStart"/>
      <w:r w:rsidRPr="006411F8">
        <w:rPr>
          <w:sz w:val="28"/>
          <w:szCs w:val="28"/>
        </w:rPr>
        <w:t>Ротково</w:t>
      </w:r>
      <w:proofErr w:type="spellEnd"/>
      <w:r w:rsidRPr="006411F8">
        <w:rPr>
          <w:sz w:val="28"/>
          <w:szCs w:val="28"/>
        </w:rPr>
        <w:t>, г. Нефтекамск;</w:t>
      </w:r>
    </w:p>
    <w:p w:rsidR="00894AD0" w:rsidRPr="006411F8" w:rsidRDefault="00894AD0" w:rsidP="00A05CC4">
      <w:pPr>
        <w:numPr>
          <w:ilvl w:val="0"/>
          <w:numId w:val="22"/>
        </w:numPr>
        <w:tabs>
          <w:tab w:val="left" w:pos="993"/>
        </w:tabs>
        <w:ind w:left="0" w:firstLine="709"/>
        <w:jc w:val="both"/>
        <w:rPr>
          <w:sz w:val="28"/>
          <w:szCs w:val="28"/>
        </w:rPr>
      </w:pPr>
      <w:r w:rsidRPr="006411F8">
        <w:rPr>
          <w:sz w:val="28"/>
          <w:szCs w:val="28"/>
        </w:rPr>
        <w:t>благоустройство общественной территории «Тропа здоровья»</w:t>
      </w:r>
      <w:r w:rsidR="007810B0">
        <w:rPr>
          <w:sz w:val="28"/>
          <w:szCs w:val="28"/>
        </w:rPr>
        <w:t xml:space="preserve">           </w:t>
      </w:r>
      <w:r w:rsidR="00C35848">
        <w:rPr>
          <w:sz w:val="28"/>
          <w:szCs w:val="28"/>
        </w:rPr>
        <w:t xml:space="preserve"> </w:t>
      </w:r>
      <w:r w:rsidRPr="006411F8">
        <w:rPr>
          <w:sz w:val="28"/>
          <w:szCs w:val="28"/>
        </w:rPr>
        <w:t>в лесн</w:t>
      </w:r>
      <w:r w:rsidR="00A05CC4">
        <w:rPr>
          <w:sz w:val="28"/>
          <w:szCs w:val="28"/>
        </w:rPr>
        <w:t>ом массиве (38,2 млн. рублей).</w:t>
      </w:r>
    </w:p>
    <w:p w:rsidR="00894AD0" w:rsidRPr="006411F8" w:rsidRDefault="00894AD0" w:rsidP="00AA41A4">
      <w:pPr>
        <w:ind w:firstLine="709"/>
        <w:jc w:val="both"/>
        <w:rPr>
          <w:sz w:val="28"/>
          <w:szCs w:val="28"/>
        </w:rPr>
      </w:pPr>
      <w:r w:rsidRPr="006411F8">
        <w:rPr>
          <w:sz w:val="28"/>
          <w:szCs w:val="28"/>
        </w:rPr>
        <w:t>В отчетном году по выбранным на конкурсной основе проектам благоустройства дворовых территорий по программе поддержки местных инициатив многоквартирных домов освоено 6,21 млн.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оснащение оборудованием спортивной площадки ГТО городского округа г</w:t>
      </w:r>
      <w:r w:rsidR="007B5A7D">
        <w:rPr>
          <w:sz w:val="28"/>
          <w:szCs w:val="28"/>
        </w:rPr>
        <w:t>ород</w:t>
      </w:r>
      <w:r w:rsidRPr="006411F8">
        <w:rPr>
          <w:sz w:val="28"/>
          <w:szCs w:val="28"/>
        </w:rPr>
        <w:t xml:space="preserve"> Нефтекамск для </w:t>
      </w:r>
      <w:proofErr w:type="spellStart"/>
      <w:r w:rsidRPr="006411F8">
        <w:rPr>
          <w:sz w:val="28"/>
          <w:szCs w:val="28"/>
        </w:rPr>
        <w:t>маломобильных</w:t>
      </w:r>
      <w:proofErr w:type="spellEnd"/>
      <w:r w:rsidRPr="006411F8">
        <w:rPr>
          <w:sz w:val="28"/>
          <w:szCs w:val="28"/>
        </w:rPr>
        <w:t xml:space="preserve"> граждан Нефтекамск – на общую сумму 610,4 тыс.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расширение проезжей части дворовой территории и обустройство детской игровой площадки по ул. Дорожная, 27</w:t>
      </w:r>
      <w:proofErr w:type="gramStart"/>
      <w:r w:rsidRPr="006411F8">
        <w:rPr>
          <w:sz w:val="28"/>
          <w:szCs w:val="28"/>
        </w:rPr>
        <w:t xml:space="preserve"> Б</w:t>
      </w:r>
      <w:proofErr w:type="gramEnd"/>
      <w:r w:rsidRPr="006411F8">
        <w:rPr>
          <w:sz w:val="28"/>
          <w:szCs w:val="28"/>
        </w:rPr>
        <w:t xml:space="preserve"> (1,3 млн.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обустройство детско-спортивной площадки с благоустройством территории по ул. </w:t>
      </w:r>
      <w:proofErr w:type="gramStart"/>
      <w:r w:rsidRPr="006411F8">
        <w:rPr>
          <w:sz w:val="28"/>
          <w:szCs w:val="28"/>
        </w:rPr>
        <w:t>Дорожная</w:t>
      </w:r>
      <w:proofErr w:type="gramEnd"/>
      <w:r w:rsidRPr="006411F8">
        <w:rPr>
          <w:sz w:val="28"/>
          <w:szCs w:val="28"/>
        </w:rPr>
        <w:t>, д.15 (3,2 млн.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обустройство детской игровой площадки по ул. Социалистическая,</w:t>
      </w:r>
      <w:r w:rsidR="007810B0">
        <w:rPr>
          <w:sz w:val="28"/>
          <w:szCs w:val="28"/>
        </w:rPr>
        <w:t xml:space="preserve"> </w:t>
      </w:r>
      <w:r w:rsidR="00C35848">
        <w:rPr>
          <w:sz w:val="28"/>
          <w:szCs w:val="28"/>
        </w:rPr>
        <w:t xml:space="preserve"> д. </w:t>
      </w:r>
      <w:r w:rsidRPr="006411F8">
        <w:rPr>
          <w:sz w:val="28"/>
          <w:szCs w:val="28"/>
        </w:rPr>
        <w:t>64</w:t>
      </w:r>
      <w:proofErr w:type="gramStart"/>
      <w:r w:rsidR="00C35848">
        <w:rPr>
          <w:sz w:val="28"/>
          <w:szCs w:val="28"/>
        </w:rPr>
        <w:t xml:space="preserve"> </w:t>
      </w:r>
      <w:r w:rsidRPr="006411F8">
        <w:rPr>
          <w:sz w:val="28"/>
          <w:szCs w:val="28"/>
        </w:rPr>
        <w:t>Б</w:t>
      </w:r>
      <w:proofErr w:type="gramEnd"/>
      <w:r w:rsidRPr="006411F8">
        <w:rPr>
          <w:sz w:val="28"/>
          <w:szCs w:val="28"/>
        </w:rPr>
        <w:t xml:space="preserve"> (1,1 млн. рублей).</w:t>
      </w:r>
    </w:p>
    <w:p w:rsidR="00894AD0" w:rsidRPr="006411F8" w:rsidRDefault="00894AD0" w:rsidP="00AA41A4">
      <w:pPr>
        <w:ind w:firstLine="709"/>
        <w:jc w:val="both"/>
        <w:rPr>
          <w:sz w:val="28"/>
          <w:szCs w:val="28"/>
        </w:rPr>
      </w:pPr>
    </w:p>
    <w:p w:rsidR="00894AD0" w:rsidRPr="006411F8" w:rsidRDefault="00894AD0" w:rsidP="00AA41A4">
      <w:pPr>
        <w:ind w:firstLine="709"/>
        <w:jc w:val="both"/>
        <w:rPr>
          <w:sz w:val="28"/>
          <w:szCs w:val="28"/>
        </w:rPr>
      </w:pPr>
      <w:r w:rsidRPr="006411F8">
        <w:rPr>
          <w:sz w:val="28"/>
          <w:szCs w:val="28"/>
        </w:rPr>
        <w:lastRenderedPageBreak/>
        <w:t>Во исполнение поручения Главы Республики Башкортостан</w:t>
      </w:r>
      <w:r w:rsidR="007810B0">
        <w:rPr>
          <w:sz w:val="28"/>
          <w:szCs w:val="28"/>
        </w:rPr>
        <w:t xml:space="preserve"> </w:t>
      </w:r>
      <w:r w:rsidR="00873CB7">
        <w:rPr>
          <w:sz w:val="28"/>
          <w:szCs w:val="28"/>
        </w:rPr>
        <w:t xml:space="preserve">              </w:t>
      </w:r>
      <w:r w:rsidRPr="006411F8">
        <w:rPr>
          <w:sz w:val="28"/>
          <w:szCs w:val="28"/>
        </w:rPr>
        <w:t xml:space="preserve">Р.Ф. </w:t>
      </w:r>
      <w:proofErr w:type="spellStart"/>
      <w:r w:rsidRPr="006411F8">
        <w:rPr>
          <w:sz w:val="28"/>
          <w:szCs w:val="28"/>
        </w:rPr>
        <w:t>Хабирова</w:t>
      </w:r>
      <w:proofErr w:type="spellEnd"/>
      <w:r w:rsidRPr="006411F8">
        <w:rPr>
          <w:sz w:val="28"/>
          <w:szCs w:val="28"/>
        </w:rPr>
        <w:t xml:space="preserve"> с 2018 года по городскому округу на всех детских игровых площадках общественных и придомовых территориях проведена работа по замене </w:t>
      </w:r>
      <w:proofErr w:type="spellStart"/>
      <w:r w:rsidRPr="006411F8">
        <w:rPr>
          <w:sz w:val="28"/>
          <w:szCs w:val="28"/>
        </w:rPr>
        <w:t>несертифицированных</w:t>
      </w:r>
      <w:proofErr w:type="spellEnd"/>
      <w:r w:rsidRPr="006411F8">
        <w:rPr>
          <w:sz w:val="28"/>
          <w:szCs w:val="28"/>
        </w:rPr>
        <w:t xml:space="preserve"> жестких элементов подвеса качелей на сертифицированные гибкие элементы подвеса. </w:t>
      </w:r>
    </w:p>
    <w:p w:rsidR="00894AD0" w:rsidRPr="006411F8" w:rsidRDefault="00894AD0" w:rsidP="00AA41A4">
      <w:pPr>
        <w:ind w:firstLine="709"/>
        <w:jc w:val="both"/>
        <w:rPr>
          <w:sz w:val="28"/>
          <w:szCs w:val="28"/>
        </w:rPr>
      </w:pPr>
      <w:r w:rsidRPr="006411F8">
        <w:rPr>
          <w:sz w:val="28"/>
          <w:szCs w:val="28"/>
        </w:rPr>
        <w:t xml:space="preserve">В целях озеленения городского округа город Нефтекамск в рамках месячника по воспроизводству лесов единой республиканской акции «Зеленая Башкирия» под </w:t>
      </w:r>
      <w:proofErr w:type="spellStart"/>
      <w:r w:rsidRPr="006411F8">
        <w:rPr>
          <w:sz w:val="28"/>
          <w:szCs w:val="28"/>
        </w:rPr>
        <w:t>слоганом</w:t>
      </w:r>
      <w:proofErr w:type="spellEnd"/>
      <w:r w:rsidRPr="006411F8">
        <w:rPr>
          <w:sz w:val="28"/>
          <w:szCs w:val="28"/>
        </w:rPr>
        <w:t xml:space="preserve">: «Посади дерево – подари жизнь!» на территории городского округа созданы 2 новые зеленые аллеи: по улице Ленина – «Солнечная аллея», на которой высажены 37 крупномерных лип </w:t>
      </w:r>
      <w:r w:rsidR="00E41E8B">
        <w:rPr>
          <w:sz w:val="28"/>
          <w:szCs w:val="28"/>
        </w:rPr>
        <w:t xml:space="preserve">       </w:t>
      </w:r>
      <w:r w:rsidRPr="006411F8">
        <w:rPr>
          <w:sz w:val="28"/>
          <w:szCs w:val="28"/>
        </w:rPr>
        <w:t>и по проспекту Комсомольский (нечетная сторона) – «Кленовый бульвар», посажены 43 крупномерных клена, на месте вырубленных</w:t>
      </w:r>
      <w:r w:rsidR="007810B0">
        <w:rPr>
          <w:sz w:val="28"/>
          <w:szCs w:val="28"/>
        </w:rPr>
        <w:t xml:space="preserve">                   </w:t>
      </w:r>
      <w:r w:rsidR="00873CB7">
        <w:rPr>
          <w:sz w:val="28"/>
          <w:szCs w:val="28"/>
        </w:rPr>
        <w:t xml:space="preserve">       </w:t>
      </w:r>
      <w:r w:rsidR="007810B0">
        <w:rPr>
          <w:sz w:val="28"/>
          <w:szCs w:val="28"/>
        </w:rPr>
        <w:t xml:space="preserve">    </w:t>
      </w:r>
      <w:r w:rsidRPr="006411F8">
        <w:rPr>
          <w:sz w:val="28"/>
          <w:szCs w:val="28"/>
        </w:rPr>
        <w:t xml:space="preserve"> 60 </w:t>
      </w:r>
      <w:proofErr w:type="spellStart"/>
      <w:r w:rsidRPr="006411F8">
        <w:rPr>
          <w:sz w:val="28"/>
          <w:szCs w:val="28"/>
        </w:rPr>
        <w:t>старовозрастных</w:t>
      </w:r>
      <w:proofErr w:type="spellEnd"/>
      <w:r w:rsidRPr="006411F8">
        <w:rPr>
          <w:sz w:val="28"/>
          <w:szCs w:val="28"/>
        </w:rPr>
        <w:t xml:space="preserve"> высокорослых деревьев (тополей).</w:t>
      </w:r>
    </w:p>
    <w:p w:rsidR="00894AD0" w:rsidRPr="006411F8" w:rsidRDefault="00894AD0" w:rsidP="00AA41A4">
      <w:pPr>
        <w:ind w:firstLine="709"/>
        <w:jc w:val="both"/>
        <w:rPr>
          <w:sz w:val="28"/>
          <w:szCs w:val="28"/>
        </w:rPr>
      </w:pPr>
      <w:r w:rsidRPr="006411F8">
        <w:rPr>
          <w:sz w:val="28"/>
          <w:szCs w:val="28"/>
        </w:rPr>
        <w:t xml:space="preserve">Помимо мест массового скопления людей посажены саженцы деревьев (березы, лиственницы, рябины) на придомовых территориях многоквартирных домов, территориях учебных заведений, больницы </w:t>
      </w:r>
      <w:r w:rsidR="00E41E8B">
        <w:rPr>
          <w:sz w:val="28"/>
          <w:szCs w:val="28"/>
        </w:rPr>
        <w:t xml:space="preserve">                </w:t>
      </w:r>
      <w:r w:rsidRPr="006411F8">
        <w:rPr>
          <w:sz w:val="28"/>
          <w:szCs w:val="28"/>
        </w:rPr>
        <w:t>в количестве 1</w:t>
      </w:r>
      <w:r w:rsidR="00C35848">
        <w:rPr>
          <w:sz w:val="28"/>
          <w:szCs w:val="28"/>
        </w:rPr>
        <w:t xml:space="preserve"> </w:t>
      </w:r>
      <w:r w:rsidRPr="006411F8">
        <w:rPr>
          <w:sz w:val="28"/>
          <w:szCs w:val="28"/>
        </w:rPr>
        <w:t xml:space="preserve">203 шт., вырублено </w:t>
      </w:r>
      <w:proofErr w:type="spellStart"/>
      <w:r w:rsidRPr="006411F8">
        <w:rPr>
          <w:sz w:val="28"/>
          <w:szCs w:val="28"/>
        </w:rPr>
        <w:t>старовозрастных</w:t>
      </w:r>
      <w:proofErr w:type="spellEnd"/>
      <w:r w:rsidRPr="006411F8">
        <w:rPr>
          <w:sz w:val="28"/>
          <w:szCs w:val="28"/>
        </w:rPr>
        <w:t xml:space="preserve"> высокорослых деревьев – 235.</w:t>
      </w:r>
    </w:p>
    <w:p w:rsidR="00894AD0" w:rsidRPr="006411F8" w:rsidRDefault="00894AD0" w:rsidP="00AA41A4">
      <w:pPr>
        <w:ind w:firstLine="708"/>
        <w:jc w:val="both"/>
        <w:rPr>
          <w:sz w:val="28"/>
          <w:szCs w:val="28"/>
        </w:rPr>
      </w:pPr>
      <w:r w:rsidRPr="006411F8">
        <w:rPr>
          <w:sz w:val="28"/>
          <w:szCs w:val="28"/>
        </w:rPr>
        <w:t xml:space="preserve">В 2019 году в рамках партийного проекта «Реальные дела» выполнены работы на общую сумму 2,96 млн. рублей: </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текущий ремонт фойе второго этажа Дворца молодежи</w:t>
      </w:r>
      <w:r w:rsidR="007810B0">
        <w:rPr>
          <w:sz w:val="28"/>
          <w:szCs w:val="28"/>
        </w:rPr>
        <w:t xml:space="preserve">         </w:t>
      </w:r>
      <w:r w:rsidR="00873CB7">
        <w:rPr>
          <w:sz w:val="28"/>
          <w:szCs w:val="28"/>
        </w:rPr>
        <w:t xml:space="preserve">     </w:t>
      </w:r>
      <w:r w:rsidR="007810B0">
        <w:rPr>
          <w:sz w:val="28"/>
          <w:szCs w:val="28"/>
        </w:rPr>
        <w:t xml:space="preserve">    </w:t>
      </w:r>
      <w:r w:rsidRPr="006411F8">
        <w:rPr>
          <w:sz w:val="28"/>
          <w:szCs w:val="28"/>
        </w:rPr>
        <w:t xml:space="preserve"> МБУ «Комитет по делам молодежи городского округа город Нефтекамск Республики Нефтекамск»;</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капитальный ремонт помещений в подвальной части здания борцовского зала МБУ ДО Детской юношеской спортивной школы городского округа город Нефтекамск на базе Лицея № 1, в том числе приобретено спортивное оборудование и инвентарь;</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приобретен спортивный инвентарь для отделения греко-римской борьбы Спортивной школы МБУ «Комитет по физической культуре, спорту и туризму городского округа город Нефтекамск»;</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 xml:space="preserve">приобретено профессиональное световое и </w:t>
      </w:r>
      <w:proofErr w:type="spellStart"/>
      <w:r w:rsidRPr="006411F8">
        <w:rPr>
          <w:sz w:val="28"/>
          <w:szCs w:val="28"/>
        </w:rPr>
        <w:t>мультимедийное</w:t>
      </w:r>
      <w:proofErr w:type="spellEnd"/>
      <w:r w:rsidRPr="006411F8">
        <w:rPr>
          <w:sz w:val="28"/>
          <w:szCs w:val="28"/>
        </w:rPr>
        <w:t xml:space="preserve"> оборудование для Дворца молодежи МБУ «Комитет по делам молодежи городского округа город Нефтекамск Республики Нефтекамск»;</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 xml:space="preserve">изготовлены и установлены малые архитектурные формы по проспекту </w:t>
      </w:r>
      <w:proofErr w:type="gramStart"/>
      <w:r w:rsidRPr="006411F8">
        <w:rPr>
          <w:sz w:val="28"/>
          <w:szCs w:val="28"/>
        </w:rPr>
        <w:t>Юбилейный</w:t>
      </w:r>
      <w:proofErr w:type="gramEnd"/>
      <w:r w:rsidRPr="006411F8">
        <w:rPr>
          <w:sz w:val="28"/>
          <w:szCs w:val="28"/>
        </w:rPr>
        <w:t xml:space="preserve">, </w:t>
      </w:r>
      <w:r w:rsidR="00C35848">
        <w:rPr>
          <w:sz w:val="28"/>
          <w:szCs w:val="28"/>
        </w:rPr>
        <w:t xml:space="preserve">д. </w:t>
      </w:r>
      <w:r w:rsidRPr="006411F8">
        <w:rPr>
          <w:sz w:val="28"/>
          <w:szCs w:val="28"/>
        </w:rPr>
        <w:t>13.</w:t>
      </w:r>
    </w:p>
    <w:p w:rsidR="00C0750D" w:rsidRPr="006411F8" w:rsidRDefault="00894AD0" w:rsidP="00AA41A4">
      <w:pPr>
        <w:pStyle w:val="23"/>
        <w:shd w:val="clear" w:color="auto" w:fill="FFFFFF"/>
        <w:ind w:firstLine="709"/>
        <w:jc w:val="both"/>
        <w:rPr>
          <w:rFonts w:ascii="Times New Roman" w:eastAsia="Calibri" w:hAnsi="Times New Roman"/>
          <w:sz w:val="28"/>
          <w:szCs w:val="28"/>
          <w:lang w:eastAsia="ru-RU"/>
        </w:rPr>
      </w:pPr>
      <w:proofErr w:type="gramStart"/>
      <w:r w:rsidRPr="006411F8">
        <w:rPr>
          <w:rFonts w:ascii="Times New Roman" w:eastAsia="Calibri" w:hAnsi="Times New Roman"/>
          <w:sz w:val="28"/>
          <w:szCs w:val="28"/>
          <w:lang w:eastAsia="ru-RU"/>
        </w:rPr>
        <w:t>Также в 2019 году рамках Перечня наказов избирателей, адресованных членам Совета Федерации Федерального Собрания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Башкорстан, по городскому округу город Нефтекамск Республики Башкортостан</w:t>
      </w:r>
      <w:r w:rsidR="007810B0">
        <w:rPr>
          <w:rFonts w:ascii="Times New Roman" w:eastAsia="Calibri" w:hAnsi="Times New Roman"/>
          <w:sz w:val="28"/>
          <w:szCs w:val="28"/>
          <w:lang w:eastAsia="ru-RU"/>
        </w:rPr>
        <w:t xml:space="preserve">      </w:t>
      </w:r>
      <w:proofErr w:type="spellStart"/>
      <w:r w:rsidRPr="006411F8">
        <w:rPr>
          <w:rFonts w:ascii="Times New Roman" w:eastAsia="Calibri" w:hAnsi="Times New Roman"/>
          <w:sz w:val="28"/>
          <w:szCs w:val="28"/>
          <w:lang w:eastAsia="ru-RU"/>
        </w:rPr>
        <w:t>Марданшин</w:t>
      </w:r>
      <w:r w:rsidR="00FA451E">
        <w:rPr>
          <w:rFonts w:ascii="Times New Roman" w:eastAsia="Calibri" w:hAnsi="Times New Roman"/>
          <w:sz w:val="28"/>
          <w:szCs w:val="28"/>
          <w:lang w:eastAsia="ru-RU"/>
        </w:rPr>
        <w:t>ым</w:t>
      </w:r>
      <w:proofErr w:type="spellEnd"/>
      <w:r w:rsidRPr="006411F8">
        <w:rPr>
          <w:rFonts w:ascii="Times New Roman" w:eastAsia="Calibri" w:hAnsi="Times New Roman"/>
          <w:sz w:val="28"/>
          <w:szCs w:val="28"/>
          <w:lang w:eastAsia="ru-RU"/>
        </w:rPr>
        <w:t xml:space="preserve"> Р.М. приобретены и установлены малые архитектурные формы на территории «Тропа здоровья» в лесном массиве на общую сумму 350 тыс. рублей.</w:t>
      </w:r>
      <w:proofErr w:type="gramEnd"/>
    </w:p>
    <w:p w:rsidR="00894AD0" w:rsidRPr="006411F8" w:rsidRDefault="00894AD0" w:rsidP="00AA41A4">
      <w:pPr>
        <w:pStyle w:val="23"/>
        <w:shd w:val="clear" w:color="auto" w:fill="FFFFFF"/>
        <w:ind w:firstLine="709"/>
        <w:jc w:val="both"/>
        <w:rPr>
          <w:rFonts w:ascii="Times New Roman" w:eastAsia="Calibri" w:hAnsi="Times New Roman"/>
          <w:sz w:val="28"/>
          <w:szCs w:val="28"/>
          <w:lang w:eastAsia="ru-RU"/>
        </w:rPr>
      </w:pPr>
    </w:p>
    <w:p w:rsidR="00F05721" w:rsidRPr="006411F8" w:rsidRDefault="00C44018" w:rsidP="00AA41A4">
      <w:pPr>
        <w:widowControl w:val="0"/>
        <w:ind w:firstLine="709"/>
        <w:jc w:val="both"/>
        <w:rPr>
          <w:sz w:val="28"/>
          <w:szCs w:val="28"/>
        </w:rPr>
      </w:pPr>
      <w:r w:rsidRPr="006411F8">
        <w:rPr>
          <w:sz w:val="28"/>
          <w:szCs w:val="28"/>
        </w:rPr>
        <w:lastRenderedPageBreak/>
        <w:t>За 2019 год продано на торгах 9 рекламных мест</w:t>
      </w:r>
      <w:r w:rsidR="007810B0">
        <w:rPr>
          <w:sz w:val="28"/>
          <w:szCs w:val="28"/>
        </w:rPr>
        <w:t xml:space="preserve"> </w:t>
      </w:r>
      <w:r w:rsidRPr="006411F8">
        <w:rPr>
          <w:sz w:val="28"/>
          <w:szCs w:val="28"/>
        </w:rPr>
        <w:t>на общую сумму</w:t>
      </w:r>
      <w:r w:rsidR="007810B0">
        <w:rPr>
          <w:sz w:val="28"/>
          <w:szCs w:val="28"/>
        </w:rPr>
        <w:t xml:space="preserve">       </w:t>
      </w:r>
      <w:r w:rsidRPr="006411F8">
        <w:rPr>
          <w:sz w:val="28"/>
          <w:szCs w:val="28"/>
        </w:rPr>
        <w:t xml:space="preserve"> 226,8 тыс. рублей. </w:t>
      </w:r>
    </w:p>
    <w:p w:rsidR="00F05721" w:rsidRPr="006411F8" w:rsidRDefault="00C44018" w:rsidP="00AA41A4">
      <w:pPr>
        <w:ind w:firstLine="709"/>
        <w:jc w:val="both"/>
        <w:rPr>
          <w:sz w:val="28"/>
          <w:szCs w:val="28"/>
        </w:rPr>
      </w:pPr>
      <w:r w:rsidRPr="006411F8">
        <w:rPr>
          <w:sz w:val="28"/>
          <w:szCs w:val="28"/>
        </w:rPr>
        <w:t>За отчетный период</w:t>
      </w:r>
      <w:r w:rsidR="00894AD0" w:rsidRPr="006411F8">
        <w:rPr>
          <w:sz w:val="28"/>
          <w:szCs w:val="28"/>
        </w:rPr>
        <w:t xml:space="preserve"> демонтировано 129 рекламных конструкций</w:t>
      </w:r>
      <w:r w:rsidR="009B629D" w:rsidRPr="006411F8">
        <w:rPr>
          <w:sz w:val="28"/>
          <w:szCs w:val="28"/>
        </w:rPr>
        <w:t>, не являющихся техническим средством стабильного территориального размещения, в том числе переносных рекламных установок (</w:t>
      </w:r>
      <w:proofErr w:type="spellStart"/>
      <w:r w:rsidR="009B629D" w:rsidRPr="006411F8">
        <w:rPr>
          <w:sz w:val="28"/>
          <w:szCs w:val="28"/>
        </w:rPr>
        <w:t>штендеров</w:t>
      </w:r>
      <w:proofErr w:type="spellEnd"/>
      <w:r w:rsidR="009B629D" w:rsidRPr="006411F8">
        <w:rPr>
          <w:sz w:val="28"/>
          <w:szCs w:val="28"/>
        </w:rPr>
        <w:t>, указателей, щитов)</w:t>
      </w:r>
      <w:r w:rsidR="0091740D" w:rsidRPr="006411F8">
        <w:rPr>
          <w:sz w:val="28"/>
          <w:szCs w:val="28"/>
        </w:rPr>
        <w:t>.</w:t>
      </w:r>
    </w:p>
    <w:p w:rsidR="00523572" w:rsidRPr="00BE7828" w:rsidRDefault="00625930" w:rsidP="00AA41A4">
      <w:pPr>
        <w:ind w:firstLine="709"/>
        <w:jc w:val="both"/>
        <w:rPr>
          <w:sz w:val="28"/>
          <w:szCs w:val="28"/>
        </w:rPr>
      </w:pPr>
      <w:r w:rsidRPr="00BE7828">
        <w:rPr>
          <w:sz w:val="28"/>
          <w:szCs w:val="28"/>
        </w:rPr>
        <w:t>Решением Совета городского округа город Нефтекамск Республики Башкортостан от 12 декабря 2019 года №</w:t>
      </w:r>
      <w:r w:rsidR="00D97CC9">
        <w:rPr>
          <w:sz w:val="28"/>
          <w:szCs w:val="28"/>
        </w:rPr>
        <w:t xml:space="preserve"> </w:t>
      </w:r>
      <w:r w:rsidRPr="00BE7828">
        <w:rPr>
          <w:sz w:val="28"/>
          <w:szCs w:val="28"/>
        </w:rPr>
        <w:t>4-41/02 утверждены правила размещения и эксплуатации средств наружной рекламы и информации на территории городского округа город Нефтекамск.</w:t>
      </w:r>
    </w:p>
    <w:p w:rsidR="00F05721" w:rsidRPr="006411F8" w:rsidRDefault="00F05721" w:rsidP="00AA41A4">
      <w:pPr>
        <w:widowControl w:val="0"/>
        <w:jc w:val="center"/>
        <w:rPr>
          <w:bCs/>
          <w:sz w:val="28"/>
          <w:szCs w:val="28"/>
          <w:lang w:eastAsia="zh-CN"/>
        </w:rPr>
      </w:pPr>
    </w:p>
    <w:p w:rsidR="00626D5D" w:rsidRPr="00226833" w:rsidRDefault="00626D5D" w:rsidP="00AA41A4">
      <w:pPr>
        <w:widowControl w:val="0"/>
        <w:jc w:val="center"/>
        <w:rPr>
          <w:bCs/>
          <w:sz w:val="28"/>
          <w:szCs w:val="28"/>
          <w:lang w:eastAsia="zh-CN"/>
        </w:rPr>
      </w:pPr>
      <w:r w:rsidRPr="00226833">
        <w:rPr>
          <w:bCs/>
          <w:sz w:val="28"/>
          <w:szCs w:val="28"/>
          <w:lang w:eastAsia="zh-CN"/>
        </w:rPr>
        <w:t>Строительство</w:t>
      </w:r>
    </w:p>
    <w:p w:rsidR="00626D5D" w:rsidRPr="00226833" w:rsidRDefault="00626D5D" w:rsidP="00AA41A4">
      <w:pPr>
        <w:widowControl w:val="0"/>
        <w:jc w:val="center"/>
        <w:rPr>
          <w:bCs/>
          <w:sz w:val="28"/>
          <w:szCs w:val="28"/>
          <w:lang w:eastAsia="zh-CN"/>
        </w:rPr>
      </w:pPr>
    </w:p>
    <w:p w:rsidR="00B82E0E" w:rsidRPr="0055056F" w:rsidRDefault="00625930" w:rsidP="00AA41A4">
      <w:pPr>
        <w:ind w:firstLine="709"/>
        <w:jc w:val="both"/>
        <w:rPr>
          <w:sz w:val="28"/>
          <w:szCs w:val="28"/>
          <w:highlight w:val="yellow"/>
        </w:rPr>
      </w:pPr>
      <w:r w:rsidRPr="0055056F">
        <w:rPr>
          <w:sz w:val="28"/>
          <w:szCs w:val="28"/>
        </w:rPr>
        <w:t xml:space="preserve">Целевые ориентиры регионального проекта «Жилье» в 2019 году выполнены. </w:t>
      </w:r>
      <w:proofErr w:type="gramStart"/>
      <w:r w:rsidRPr="0055056F">
        <w:rPr>
          <w:sz w:val="28"/>
          <w:szCs w:val="28"/>
        </w:rPr>
        <w:t>В отчетном году введено 79,4 тыс. кв. м жилья, в том числе:</w:t>
      </w:r>
      <w:r w:rsidR="007810B0">
        <w:rPr>
          <w:sz w:val="28"/>
          <w:szCs w:val="28"/>
        </w:rPr>
        <w:t xml:space="preserve">       </w:t>
      </w:r>
      <w:r w:rsidRPr="0055056F">
        <w:rPr>
          <w:sz w:val="28"/>
          <w:szCs w:val="28"/>
        </w:rPr>
        <w:t>60,6 тыс. кв. м в многоквартирных домах (13 домов) и 18,8 тыс. кв. м –</w:t>
      </w:r>
      <w:r w:rsidR="007810B0">
        <w:rPr>
          <w:sz w:val="28"/>
          <w:szCs w:val="28"/>
        </w:rPr>
        <w:t xml:space="preserve"> </w:t>
      </w:r>
      <w:r w:rsidRPr="0055056F">
        <w:rPr>
          <w:sz w:val="28"/>
          <w:szCs w:val="28"/>
        </w:rPr>
        <w:t>индивидуальная жилая застройка.</w:t>
      </w:r>
      <w:proofErr w:type="gramEnd"/>
      <w:r w:rsidRPr="0055056F">
        <w:rPr>
          <w:sz w:val="28"/>
          <w:szCs w:val="28"/>
        </w:rPr>
        <w:t xml:space="preserve"> В сравнении с 2018 годом (76,9 тыс. кв. м) объем ввода жилья вырос на 3,25 %. В 2020 году планируется ввести </w:t>
      </w:r>
      <w:r w:rsidR="00E41E8B">
        <w:rPr>
          <w:sz w:val="28"/>
          <w:szCs w:val="28"/>
        </w:rPr>
        <w:t xml:space="preserve">              </w:t>
      </w:r>
      <w:r w:rsidRPr="0055056F">
        <w:rPr>
          <w:sz w:val="28"/>
          <w:szCs w:val="28"/>
        </w:rPr>
        <w:t>в эксплуатацию 89,1 тыс. кв. м жилья, из них многоквартирные жилые дома – 77,1 тыс. кв. м, индивидуальное жилищное строительство – 12,0 тыс. кв. м.</w:t>
      </w:r>
      <w:r w:rsidR="00B82E0E" w:rsidRPr="0055056F">
        <w:rPr>
          <w:sz w:val="28"/>
          <w:szCs w:val="28"/>
        </w:rPr>
        <w:t xml:space="preserve"> </w:t>
      </w:r>
    </w:p>
    <w:p w:rsidR="00B07E2F" w:rsidRPr="0055056F" w:rsidRDefault="00625930" w:rsidP="00AA41A4">
      <w:pPr>
        <w:ind w:firstLine="709"/>
        <w:jc w:val="both"/>
        <w:rPr>
          <w:bCs/>
          <w:sz w:val="28"/>
          <w:szCs w:val="28"/>
          <w:lang w:eastAsia="zh-CN"/>
        </w:rPr>
      </w:pPr>
      <w:r w:rsidRPr="0055056F">
        <w:rPr>
          <w:bCs/>
          <w:sz w:val="28"/>
          <w:szCs w:val="28"/>
          <w:lang w:eastAsia="zh-CN"/>
        </w:rPr>
        <w:t>При поддержке Главы Республики Башкортостан и силами</w:t>
      </w:r>
      <w:r w:rsidR="007810B0">
        <w:rPr>
          <w:bCs/>
          <w:sz w:val="28"/>
          <w:szCs w:val="28"/>
          <w:lang w:eastAsia="zh-CN"/>
        </w:rPr>
        <w:t xml:space="preserve"> </w:t>
      </w:r>
      <w:r w:rsidRPr="0055056F">
        <w:rPr>
          <w:bCs/>
          <w:sz w:val="28"/>
          <w:szCs w:val="28"/>
          <w:lang w:eastAsia="zh-CN"/>
        </w:rPr>
        <w:t>МУП «</w:t>
      </w:r>
      <w:proofErr w:type="spellStart"/>
      <w:r w:rsidRPr="0055056F">
        <w:rPr>
          <w:bCs/>
          <w:sz w:val="28"/>
          <w:szCs w:val="28"/>
          <w:lang w:eastAsia="zh-CN"/>
        </w:rPr>
        <w:t>Нефтекамскстройзаказчик</w:t>
      </w:r>
      <w:proofErr w:type="spellEnd"/>
      <w:r w:rsidRPr="0055056F">
        <w:rPr>
          <w:bCs/>
          <w:sz w:val="28"/>
          <w:szCs w:val="28"/>
          <w:lang w:eastAsia="zh-CN"/>
        </w:rPr>
        <w:t xml:space="preserve">» РБ 13 сентября 2019 года введены </w:t>
      </w:r>
      <w:r w:rsidR="00E41E8B">
        <w:rPr>
          <w:bCs/>
          <w:sz w:val="28"/>
          <w:szCs w:val="28"/>
          <w:lang w:eastAsia="zh-CN"/>
        </w:rPr>
        <w:t xml:space="preserve">                        </w:t>
      </w:r>
      <w:r w:rsidRPr="0055056F">
        <w:rPr>
          <w:bCs/>
          <w:sz w:val="28"/>
          <w:szCs w:val="28"/>
          <w:lang w:eastAsia="zh-CN"/>
        </w:rPr>
        <w:t>в эксплуатацию 2 из 4 многоквартирных жилых дома с проблемой «обманутых дольщиков» в срок, согласно поручению Р</w:t>
      </w:r>
      <w:r w:rsidR="00D01AC5">
        <w:rPr>
          <w:bCs/>
          <w:sz w:val="28"/>
          <w:szCs w:val="28"/>
          <w:lang w:eastAsia="zh-CN"/>
        </w:rPr>
        <w:t>.</w:t>
      </w:r>
      <w:r w:rsidRPr="0055056F">
        <w:rPr>
          <w:bCs/>
          <w:sz w:val="28"/>
          <w:szCs w:val="28"/>
          <w:lang w:eastAsia="zh-CN"/>
        </w:rPr>
        <w:t>Ф</w:t>
      </w:r>
      <w:r w:rsidR="00D01AC5">
        <w:rPr>
          <w:bCs/>
          <w:sz w:val="28"/>
          <w:szCs w:val="28"/>
          <w:lang w:eastAsia="zh-CN"/>
        </w:rPr>
        <w:t>.</w:t>
      </w:r>
      <w:r w:rsidRPr="0055056F">
        <w:rPr>
          <w:bCs/>
          <w:sz w:val="28"/>
          <w:szCs w:val="28"/>
          <w:lang w:eastAsia="zh-CN"/>
        </w:rPr>
        <w:t xml:space="preserve"> </w:t>
      </w:r>
      <w:proofErr w:type="spellStart"/>
      <w:r w:rsidRPr="0055056F">
        <w:rPr>
          <w:bCs/>
          <w:sz w:val="28"/>
          <w:szCs w:val="28"/>
          <w:lang w:eastAsia="zh-CN"/>
        </w:rPr>
        <w:t>Хабирова</w:t>
      </w:r>
      <w:proofErr w:type="spellEnd"/>
      <w:r w:rsidRPr="0055056F">
        <w:rPr>
          <w:bCs/>
          <w:sz w:val="28"/>
          <w:szCs w:val="28"/>
          <w:lang w:eastAsia="zh-CN"/>
        </w:rPr>
        <w:t xml:space="preserve">. </w:t>
      </w:r>
      <w:r w:rsidR="00E41E8B">
        <w:rPr>
          <w:bCs/>
          <w:sz w:val="28"/>
          <w:szCs w:val="28"/>
          <w:lang w:eastAsia="zh-CN"/>
        </w:rPr>
        <w:t xml:space="preserve">              </w:t>
      </w:r>
      <w:r w:rsidRPr="0055056F">
        <w:rPr>
          <w:bCs/>
          <w:sz w:val="28"/>
          <w:szCs w:val="28"/>
          <w:lang w:eastAsia="zh-CN"/>
        </w:rPr>
        <w:t>Во введенных в эксплуатацию жилых домах 27 и 28</w:t>
      </w:r>
      <w:r w:rsidR="007810B0">
        <w:rPr>
          <w:bCs/>
          <w:sz w:val="28"/>
          <w:szCs w:val="28"/>
          <w:lang w:eastAsia="zh-CN"/>
        </w:rPr>
        <w:t xml:space="preserve"> </w:t>
      </w:r>
      <w:r w:rsidRPr="0055056F">
        <w:rPr>
          <w:bCs/>
          <w:sz w:val="28"/>
          <w:szCs w:val="28"/>
          <w:lang w:eastAsia="zh-CN"/>
        </w:rPr>
        <w:t>получили свои квартиры</w:t>
      </w:r>
      <w:r w:rsidR="007810B0">
        <w:rPr>
          <w:bCs/>
          <w:sz w:val="28"/>
          <w:szCs w:val="28"/>
          <w:lang w:eastAsia="zh-CN"/>
        </w:rPr>
        <w:t xml:space="preserve"> </w:t>
      </w:r>
      <w:r w:rsidRPr="0055056F">
        <w:rPr>
          <w:bCs/>
          <w:sz w:val="28"/>
          <w:szCs w:val="28"/>
          <w:lang w:eastAsia="zh-CN"/>
        </w:rPr>
        <w:t>140 семей.</w:t>
      </w:r>
    </w:p>
    <w:p w:rsidR="00B07E2F" w:rsidRPr="0055056F" w:rsidRDefault="00B07E2F" w:rsidP="00AA41A4">
      <w:pPr>
        <w:ind w:firstLine="709"/>
        <w:jc w:val="both"/>
        <w:rPr>
          <w:bCs/>
          <w:sz w:val="28"/>
          <w:szCs w:val="28"/>
          <w:lang w:eastAsia="zh-CN"/>
        </w:rPr>
      </w:pPr>
      <w:r w:rsidRPr="0055056F">
        <w:rPr>
          <w:bCs/>
          <w:sz w:val="28"/>
          <w:szCs w:val="28"/>
          <w:lang w:eastAsia="zh-CN"/>
        </w:rPr>
        <w:t>Завершение строительства домов 26 и 29 ведется по графику, ввод запланирован на 2020 год. Застройщик – МУП «</w:t>
      </w:r>
      <w:proofErr w:type="spellStart"/>
      <w:r w:rsidRPr="0055056F">
        <w:rPr>
          <w:bCs/>
          <w:sz w:val="28"/>
          <w:szCs w:val="28"/>
          <w:lang w:eastAsia="zh-CN"/>
        </w:rPr>
        <w:t>Нефтекамскстройзаказчик</w:t>
      </w:r>
      <w:proofErr w:type="spellEnd"/>
      <w:r w:rsidRPr="0055056F">
        <w:rPr>
          <w:bCs/>
          <w:sz w:val="28"/>
          <w:szCs w:val="28"/>
          <w:lang w:eastAsia="zh-CN"/>
        </w:rPr>
        <w:t>» РБ.</w:t>
      </w:r>
    </w:p>
    <w:p w:rsidR="00B07E2F" w:rsidRPr="0055056F" w:rsidRDefault="00B07E2F" w:rsidP="00AA41A4">
      <w:pPr>
        <w:ind w:firstLine="709"/>
        <w:jc w:val="both"/>
        <w:rPr>
          <w:sz w:val="28"/>
          <w:szCs w:val="28"/>
        </w:rPr>
      </w:pPr>
      <w:r w:rsidRPr="0055056F">
        <w:rPr>
          <w:sz w:val="28"/>
          <w:szCs w:val="28"/>
        </w:rPr>
        <w:t>В городском округе в 2019 году продолжено строительство социального жилья для последующего предоставления гражданам, состоящим на учете в качестве нуждающихся в улучшении жилищных условий.</w:t>
      </w:r>
    </w:p>
    <w:p w:rsidR="00625930" w:rsidRPr="0055056F" w:rsidRDefault="00644301" w:rsidP="00AA41A4">
      <w:pPr>
        <w:ind w:firstLine="709"/>
        <w:jc w:val="both"/>
        <w:rPr>
          <w:sz w:val="28"/>
          <w:szCs w:val="28"/>
        </w:rPr>
      </w:pPr>
      <w:r w:rsidRPr="0055056F">
        <w:rPr>
          <w:sz w:val="28"/>
          <w:szCs w:val="28"/>
        </w:rPr>
        <w:t xml:space="preserve">В соответствии с инвестиционной программой на 2018-2019 годы </w:t>
      </w:r>
      <w:r w:rsidR="00E41E8B">
        <w:rPr>
          <w:sz w:val="28"/>
          <w:szCs w:val="28"/>
        </w:rPr>
        <w:t xml:space="preserve">           </w:t>
      </w:r>
      <w:r w:rsidRPr="0055056F">
        <w:rPr>
          <w:sz w:val="28"/>
          <w:szCs w:val="28"/>
        </w:rPr>
        <w:t>в городском округе Некоммерческой организацией «Фонд развития жилищного строительства Республики Башкортостан» в декабре 2019 года введен в эксплуатацию 70 квартирный жилой дом № 31 «Б» литер 1</w:t>
      </w:r>
      <w:r w:rsidR="007810B0">
        <w:rPr>
          <w:sz w:val="28"/>
          <w:szCs w:val="28"/>
        </w:rPr>
        <w:t xml:space="preserve">      </w:t>
      </w:r>
      <w:r w:rsidR="00873CB7">
        <w:rPr>
          <w:sz w:val="28"/>
          <w:szCs w:val="28"/>
        </w:rPr>
        <w:t xml:space="preserve">   </w:t>
      </w:r>
      <w:r w:rsidR="007810B0">
        <w:rPr>
          <w:sz w:val="28"/>
          <w:szCs w:val="28"/>
        </w:rPr>
        <w:t xml:space="preserve">      </w:t>
      </w:r>
      <w:r w:rsidRPr="0055056F">
        <w:rPr>
          <w:sz w:val="28"/>
          <w:szCs w:val="28"/>
        </w:rPr>
        <w:t>(2 очередь) по ул. Карцева для отдельных категорий граждан, определенных статьей 20.1. Зак</w:t>
      </w:r>
      <w:r w:rsidR="00D01AC5">
        <w:rPr>
          <w:sz w:val="28"/>
          <w:szCs w:val="28"/>
        </w:rPr>
        <w:t xml:space="preserve">она Республики Башкортостан от </w:t>
      </w:r>
      <w:r w:rsidRPr="0055056F">
        <w:rPr>
          <w:sz w:val="28"/>
          <w:szCs w:val="28"/>
        </w:rPr>
        <w:t>2 декабря 2005 года</w:t>
      </w:r>
      <w:r w:rsidR="007810B0">
        <w:rPr>
          <w:sz w:val="28"/>
          <w:szCs w:val="28"/>
        </w:rPr>
        <w:t xml:space="preserve">           </w:t>
      </w:r>
      <w:r w:rsidRPr="0055056F">
        <w:rPr>
          <w:sz w:val="28"/>
          <w:szCs w:val="28"/>
        </w:rPr>
        <w:t xml:space="preserve"> № 250-з «О регулировании жилищных отношений в Республике Башкортостан».</w:t>
      </w:r>
    </w:p>
    <w:p w:rsidR="00D17DD1" w:rsidRPr="0055056F" w:rsidRDefault="00D17DD1" w:rsidP="00D17DD1">
      <w:pPr>
        <w:ind w:firstLine="709"/>
        <w:jc w:val="both"/>
        <w:rPr>
          <w:sz w:val="28"/>
          <w:szCs w:val="28"/>
        </w:rPr>
      </w:pPr>
      <w:r w:rsidRPr="0055056F">
        <w:rPr>
          <w:sz w:val="28"/>
          <w:szCs w:val="28"/>
        </w:rPr>
        <w:t>К сожалению, очередь на получение земельных участков</w:t>
      </w:r>
      <w:r w:rsidR="007810B0">
        <w:rPr>
          <w:sz w:val="28"/>
          <w:szCs w:val="28"/>
        </w:rPr>
        <w:t xml:space="preserve"> </w:t>
      </w:r>
      <w:r w:rsidRPr="0055056F">
        <w:rPr>
          <w:sz w:val="28"/>
          <w:szCs w:val="28"/>
        </w:rPr>
        <w:t>еще велика.</w:t>
      </w:r>
    </w:p>
    <w:p w:rsidR="003E67A9" w:rsidRPr="0055056F" w:rsidRDefault="00D17DD1" w:rsidP="00D17DD1">
      <w:pPr>
        <w:ind w:firstLine="709"/>
        <w:jc w:val="both"/>
        <w:rPr>
          <w:rFonts w:eastAsia="Times New Roman"/>
          <w:sz w:val="28"/>
          <w:szCs w:val="28"/>
        </w:rPr>
      </w:pPr>
      <w:proofErr w:type="gramStart"/>
      <w:r w:rsidRPr="0055056F">
        <w:rPr>
          <w:sz w:val="28"/>
          <w:szCs w:val="28"/>
        </w:rPr>
        <w:t>На конец</w:t>
      </w:r>
      <w:proofErr w:type="gramEnd"/>
      <w:r w:rsidRPr="0055056F">
        <w:rPr>
          <w:sz w:val="28"/>
          <w:szCs w:val="28"/>
        </w:rPr>
        <w:t xml:space="preserve"> 2019 года на учете в администрации городского округа состояло 1494 граждан (2018 год - 1620 граждан), имеющих право на бесплатное предоставление в собственность земельных участков для </w:t>
      </w:r>
      <w:r w:rsidRPr="0055056F">
        <w:rPr>
          <w:sz w:val="28"/>
          <w:szCs w:val="28"/>
        </w:rPr>
        <w:lastRenderedPageBreak/>
        <w:t>индивидуального жилищного строительства. Предоставлено 57 земельн</w:t>
      </w:r>
      <w:r w:rsidR="001552CF">
        <w:rPr>
          <w:sz w:val="28"/>
          <w:szCs w:val="28"/>
        </w:rPr>
        <w:t>ых участков общей площадью 6,2 г</w:t>
      </w:r>
      <w:r w:rsidRPr="0055056F">
        <w:rPr>
          <w:sz w:val="28"/>
          <w:szCs w:val="28"/>
        </w:rPr>
        <w:t>а.</w:t>
      </w:r>
    </w:p>
    <w:p w:rsidR="003E67A9" w:rsidRPr="0055056F" w:rsidRDefault="00D17DD1" w:rsidP="00AA41A4">
      <w:pPr>
        <w:ind w:firstLine="709"/>
        <w:jc w:val="both"/>
        <w:rPr>
          <w:sz w:val="28"/>
          <w:szCs w:val="28"/>
        </w:rPr>
      </w:pPr>
      <w:r w:rsidRPr="0055056F">
        <w:rPr>
          <w:sz w:val="28"/>
          <w:szCs w:val="28"/>
        </w:rPr>
        <w:t>Хорошими темпами ведется строительство многоэтажных домов</w:t>
      </w:r>
      <w:r w:rsidR="007810B0">
        <w:rPr>
          <w:sz w:val="28"/>
          <w:szCs w:val="28"/>
        </w:rPr>
        <w:t xml:space="preserve">           </w:t>
      </w:r>
      <w:r w:rsidRPr="0055056F">
        <w:rPr>
          <w:sz w:val="28"/>
          <w:szCs w:val="28"/>
        </w:rPr>
        <w:t>в микрорайонах новой застройки № 24, № 25, в</w:t>
      </w:r>
      <w:r w:rsidR="007810B0">
        <w:rPr>
          <w:sz w:val="28"/>
          <w:szCs w:val="28"/>
        </w:rPr>
        <w:t xml:space="preserve"> </w:t>
      </w:r>
      <w:r w:rsidRPr="0055056F">
        <w:rPr>
          <w:sz w:val="28"/>
          <w:szCs w:val="28"/>
        </w:rPr>
        <w:t>которых приобретают жилье, в основном, молодые семьи с детьми.</w:t>
      </w:r>
    </w:p>
    <w:p w:rsidR="00E93D9F" w:rsidRPr="0055056F" w:rsidRDefault="00E93D9F" w:rsidP="00E93D9F">
      <w:pPr>
        <w:ind w:firstLine="709"/>
        <w:jc w:val="both"/>
        <w:rPr>
          <w:sz w:val="28"/>
          <w:szCs w:val="28"/>
        </w:rPr>
      </w:pPr>
      <w:r w:rsidRPr="0055056F">
        <w:rPr>
          <w:sz w:val="28"/>
          <w:szCs w:val="28"/>
        </w:rPr>
        <w:t>В целях обеспечения</w:t>
      </w:r>
      <w:r w:rsidR="007810B0">
        <w:rPr>
          <w:sz w:val="28"/>
          <w:szCs w:val="28"/>
        </w:rPr>
        <w:t xml:space="preserve"> </w:t>
      </w:r>
      <w:r w:rsidRPr="0055056F">
        <w:rPr>
          <w:sz w:val="28"/>
          <w:szCs w:val="28"/>
        </w:rPr>
        <w:t>социальными объектами – в микрорайоне № 24</w:t>
      </w:r>
      <w:r w:rsidR="007810B0">
        <w:rPr>
          <w:sz w:val="28"/>
          <w:szCs w:val="28"/>
        </w:rPr>
        <w:t xml:space="preserve">       </w:t>
      </w:r>
      <w:r w:rsidRPr="0055056F">
        <w:rPr>
          <w:sz w:val="28"/>
          <w:szCs w:val="28"/>
        </w:rPr>
        <w:t xml:space="preserve"> в декабре 2019 года начато строительство детского сада на 260 мест. Работы ведет МУП «</w:t>
      </w:r>
      <w:proofErr w:type="spellStart"/>
      <w:r w:rsidRPr="0055056F">
        <w:rPr>
          <w:sz w:val="28"/>
          <w:szCs w:val="28"/>
        </w:rPr>
        <w:t>Нефтекамскстройзаказчик</w:t>
      </w:r>
      <w:proofErr w:type="spellEnd"/>
      <w:r w:rsidRPr="0055056F">
        <w:rPr>
          <w:sz w:val="28"/>
          <w:szCs w:val="28"/>
        </w:rPr>
        <w:t>» РБ. Работы продолжаются. Плановый ввод сентябрь 2020 года, в зависимости от доведения лимитов</w:t>
      </w:r>
      <w:r w:rsidR="007810B0">
        <w:rPr>
          <w:sz w:val="28"/>
          <w:szCs w:val="28"/>
        </w:rPr>
        <w:t xml:space="preserve"> </w:t>
      </w:r>
      <w:r w:rsidRPr="0055056F">
        <w:rPr>
          <w:sz w:val="28"/>
          <w:szCs w:val="28"/>
        </w:rPr>
        <w:t>финансирования.</w:t>
      </w:r>
    </w:p>
    <w:p w:rsidR="00B82E0E" w:rsidRPr="0055056F" w:rsidRDefault="00E93D9F" w:rsidP="00E93D9F">
      <w:pPr>
        <w:ind w:firstLine="709"/>
        <w:jc w:val="both"/>
        <w:rPr>
          <w:sz w:val="28"/>
          <w:szCs w:val="28"/>
        </w:rPr>
      </w:pPr>
      <w:r w:rsidRPr="0055056F">
        <w:rPr>
          <w:sz w:val="28"/>
          <w:szCs w:val="28"/>
        </w:rPr>
        <w:t>Завершено проектирование и экспертиза проектной документации школы на 1225 мест в микрорайоне № 24 г. Нефтекамск. Объе</w:t>
      </w:r>
      <w:proofErr w:type="gramStart"/>
      <w:r w:rsidRPr="0055056F">
        <w:rPr>
          <w:sz w:val="28"/>
          <w:szCs w:val="28"/>
        </w:rPr>
        <w:t>кт вкл</w:t>
      </w:r>
      <w:proofErr w:type="gramEnd"/>
      <w:r w:rsidRPr="0055056F">
        <w:rPr>
          <w:sz w:val="28"/>
          <w:szCs w:val="28"/>
        </w:rPr>
        <w:t xml:space="preserve">ючен </w:t>
      </w:r>
      <w:r w:rsidR="00E41E8B">
        <w:rPr>
          <w:sz w:val="28"/>
          <w:szCs w:val="28"/>
        </w:rPr>
        <w:t xml:space="preserve">        </w:t>
      </w:r>
      <w:r w:rsidRPr="0055056F">
        <w:rPr>
          <w:sz w:val="28"/>
          <w:szCs w:val="28"/>
        </w:rPr>
        <w:t>в Республиканскую адресную инвестиционную программу Республики Башкортостан (далее – РАИП). Проектно-сметная документация направлена в Управление капитального строительства Республики Башкортостан. Начало строительства – 2020 год, после процедуры торгов.</w:t>
      </w:r>
    </w:p>
    <w:p w:rsidR="00B82E0E" w:rsidRPr="0055056F" w:rsidRDefault="00B82E0E" w:rsidP="00AA41A4">
      <w:pPr>
        <w:ind w:firstLine="709"/>
        <w:jc w:val="both"/>
        <w:rPr>
          <w:sz w:val="28"/>
          <w:szCs w:val="28"/>
        </w:rPr>
      </w:pPr>
      <w:r w:rsidRPr="0055056F">
        <w:rPr>
          <w:sz w:val="28"/>
          <w:szCs w:val="28"/>
        </w:rPr>
        <w:t>На 2020 год запланировано проектирование и привязка типовых проектов школы на 1000 мест и детского сада в микрорайоне № 25 и школы на 1225 мест в микрорайоне № 14.</w:t>
      </w:r>
    </w:p>
    <w:p w:rsidR="00B82E0E" w:rsidRPr="0055056F" w:rsidRDefault="00580731" w:rsidP="00AA41A4">
      <w:pPr>
        <w:ind w:firstLine="709"/>
        <w:jc w:val="both"/>
        <w:rPr>
          <w:sz w:val="28"/>
          <w:szCs w:val="28"/>
        </w:rPr>
      </w:pPr>
      <w:r w:rsidRPr="0055056F">
        <w:rPr>
          <w:sz w:val="28"/>
          <w:szCs w:val="28"/>
        </w:rPr>
        <w:t xml:space="preserve">Начата работа по реконструкции учебного корпуса бывшей </w:t>
      </w:r>
      <w:proofErr w:type="spellStart"/>
      <w:proofErr w:type="gramStart"/>
      <w:r w:rsidRPr="0055056F">
        <w:rPr>
          <w:sz w:val="28"/>
          <w:szCs w:val="28"/>
        </w:rPr>
        <w:t>школы-интернат</w:t>
      </w:r>
      <w:proofErr w:type="spellEnd"/>
      <w:proofErr w:type="gramEnd"/>
      <w:r w:rsidRPr="0055056F">
        <w:rPr>
          <w:sz w:val="28"/>
          <w:szCs w:val="28"/>
        </w:rPr>
        <w:t xml:space="preserve"> (расположенной по ул. Нефтяников, д. 9) для организации</w:t>
      </w:r>
      <w:r w:rsidR="007810B0">
        <w:rPr>
          <w:sz w:val="28"/>
          <w:szCs w:val="28"/>
        </w:rPr>
        <w:t xml:space="preserve"> </w:t>
      </w:r>
      <w:r w:rsidRPr="0055056F">
        <w:rPr>
          <w:sz w:val="28"/>
          <w:szCs w:val="28"/>
        </w:rPr>
        <w:t xml:space="preserve">общеобразовательного учреждения – </w:t>
      </w:r>
      <w:proofErr w:type="spellStart"/>
      <w:r w:rsidRPr="0055056F">
        <w:rPr>
          <w:sz w:val="28"/>
          <w:szCs w:val="28"/>
        </w:rPr>
        <w:t>полилингвальной</w:t>
      </w:r>
      <w:proofErr w:type="spellEnd"/>
      <w:r w:rsidRPr="0055056F">
        <w:rPr>
          <w:sz w:val="28"/>
          <w:szCs w:val="28"/>
        </w:rPr>
        <w:t xml:space="preserve"> школы. Работы осуществляет МУП «</w:t>
      </w:r>
      <w:proofErr w:type="spellStart"/>
      <w:r w:rsidRPr="0055056F">
        <w:rPr>
          <w:sz w:val="28"/>
          <w:szCs w:val="28"/>
        </w:rPr>
        <w:t>Нефтекамскстройзаказчик</w:t>
      </w:r>
      <w:proofErr w:type="spellEnd"/>
      <w:r w:rsidRPr="0055056F">
        <w:rPr>
          <w:sz w:val="28"/>
          <w:szCs w:val="28"/>
        </w:rPr>
        <w:t>» РБ. Ввод I очереди объекта (учебный корпус) планируется на август 2020 года, в зависимости от открытия лимитов по финансированию.</w:t>
      </w:r>
      <w:r w:rsidR="007810B0">
        <w:rPr>
          <w:sz w:val="28"/>
          <w:szCs w:val="28"/>
        </w:rPr>
        <w:t xml:space="preserve"> </w:t>
      </w:r>
    </w:p>
    <w:p w:rsidR="00B82E0E" w:rsidRPr="0055056F" w:rsidRDefault="00580731" w:rsidP="00AA41A4">
      <w:pPr>
        <w:ind w:firstLine="709"/>
        <w:jc w:val="both"/>
        <w:rPr>
          <w:sz w:val="28"/>
          <w:szCs w:val="28"/>
        </w:rPr>
      </w:pPr>
      <w:r w:rsidRPr="0055056F">
        <w:rPr>
          <w:sz w:val="28"/>
          <w:szCs w:val="28"/>
        </w:rPr>
        <w:t>Дополнительно,</w:t>
      </w:r>
      <w:r w:rsidR="007810B0">
        <w:rPr>
          <w:sz w:val="28"/>
          <w:szCs w:val="28"/>
        </w:rPr>
        <w:t xml:space="preserve"> </w:t>
      </w:r>
      <w:r w:rsidRPr="0055056F">
        <w:rPr>
          <w:sz w:val="28"/>
          <w:szCs w:val="28"/>
        </w:rPr>
        <w:t>на 2020 год запланирован 2 этап –</w:t>
      </w:r>
      <w:r w:rsidR="007810B0">
        <w:rPr>
          <w:sz w:val="28"/>
          <w:szCs w:val="28"/>
        </w:rPr>
        <w:t xml:space="preserve"> </w:t>
      </w:r>
      <w:r w:rsidRPr="0055056F">
        <w:rPr>
          <w:sz w:val="28"/>
          <w:szCs w:val="28"/>
        </w:rPr>
        <w:t xml:space="preserve">капитальный ремонт спального корпуса </w:t>
      </w:r>
      <w:proofErr w:type="spellStart"/>
      <w:proofErr w:type="gramStart"/>
      <w:r w:rsidRPr="0055056F">
        <w:rPr>
          <w:sz w:val="28"/>
          <w:szCs w:val="28"/>
        </w:rPr>
        <w:t>школы-интернат</w:t>
      </w:r>
      <w:proofErr w:type="spellEnd"/>
      <w:proofErr w:type="gramEnd"/>
      <w:r w:rsidRPr="0055056F">
        <w:rPr>
          <w:sz w:val="28"/>
          <w:szCs w:val="28"/>
        </w:rPr>
        <w:t>.</w:t>
      </w:r>
      <w:r w:rsidR="007810B0">
        <w:rPr>
          <w:sz w:val="28"/>
          <w:szCs w:val="28"/>
        </w:rPr>
        <w:t xml:space="preserve"> </w:t>
      </w:r>
      <w:r w:rsidRPr="0055056F">
        <w:rPr>
          <w:sz w:val="28"/>
          <w:szCs w:val="28"/>
        </w:rPr>
        <w:t>МУП «</w:t>
      </w:r>
      <w:proofErr w:type="spellStart"/>
      <w:r w:rsidRPr="0055056F">
        <w:rPr>
          <w:sz w:val="28"/>
          <w:szCs w:val="28"/>
        </w:rPr>
        <w:t>Нефтекамскстройзаказчик</w:t>
      </w:r>
      <w:proofErr w:type="spellEnd"/>
      <w:r w:rsidRPr="0055056F">
        <w:rPr>
          <w:sz w:val="28"/>
          <w:szCs w:val="28"/>
        </w:rPr>
        <w:t xml:space="preserve">» РБ подготовлена сметная документация. Заявка на финансирование направлена в Министерство образования Республики Башкортостан. Планируется проектирование и строительство </w:t>
      </w:r>
      <w:proofErr w:type="gramStart"/>
      <w:r w:rsidRPr="0055056F">
        <w:rPr>
          <w:sz w:val="28"/>
          <w:szCs w:val="28"/>
        </w:rPr>
        <w:t>теплого</w:t>
      </w:r>
      <w:proofErr w:type="gramEnd"/>
      <w:r w:rsidRPr="0055056F">
        <w:rPr>
          <w:sz w:val="28"/>
          <w:szCs w:val="28"/>
        </w:rPr>
        <w:t xml:space="preserve"> переход между основным зданием </w:t>
      </w:r>
      <w:proofErr w:type="spellStart"/>
      <w:r w:rsidRPr="0055056F">
        <w:rPr>
          <w:sz w:val="28"/>
          <w:szCs w:val="28"/>
        </w:rPr>
        <w:t>школы-интернат</w:t>
      </w:r>
      <w:proofErr w:type="spellEnd"/>
      <w:r w:rsidRPr="0055056F">
        <w:rPr>
          <w:sz w:val="28"/>
          <w:szCs w:val="28"/>
        </w:rPr>
        <w:t xml:space="preserve"> и спальным корпусом.</w:t>
      </w:r>
    </w:p>
    <w:p w:rsidR="00B82E0E" w:rsidRPr="0055056F" w:rsidRDefault="00580731" w:rsidP="00AA41A4">
      <w:pPr>
        <w:ind w:firstLine="709"/>
        <w:jc w:val="both"/>
        <w:rPr>
          <w:sz w:val="28"/>
          <w:szCs w:val="28"/>
        </w:rPr>
      </w:pPr>
      <w:r w:rsidRPr="0055056F">
        <w:rPr>
          <w:sz w:val="28"/>
          <w:szCs w:val="28"/>
        </w:rPr>
        <w:t>В</w:t>
      </w:r>
      <w:r w:rsidR="00D01AC5">
        <w:rPr>
          <w:sz w:val="28"/>
          <w:szCs w:val="28"/>
        </w:rPr>
        <w:t xml:space="preserve"> рамках РАИП реализуется проект</w:t>
      </w:r>
      <w:r w:rsidRPr="0055056F">
        <w:rPr>
          <w:sz w:val="28"/>
          <w:szCs w:val="28"/>
        </w:rPr>
        <w:t xml:space="preserve"> «Реконструкция стадиона «Торос» в </w:t>
      </w:r>
      <w:proofErr w:type="gramStart"/>
      <w:r w:rsidRPr="0055056F">
        <w:rPr>
          <w:sz w:val="28"/>
          <w:szCs w:val="28"/>
        </w:rPr>
        <w:t>г</w:t>
      </w:r>
      <w:proofErr w:type="gramEnd"/>
      <w:r w:rsidRPr="0055056F">
        <w:rPr>
          <w:sz w:val="28"/>
          <w:szCs w:val="28"/>
        </w:rPr>
        <w:t>. Нефтекамск». В 2019 году начата реконструкция восточной трибуны стадиона «Торос» вместимостью 3080 мест, включающей в себя легкоатлетический манеж и два зала единобо</w:t>
      </w:r>
      <w:proofErr w:type="gramStart"/>
      <w:r w:rsidRPr="0055056F">
        <w:rPr>
          <w:sz w:val="28"/>
          <w:szCs w:val="28"/>
        </w:rPr>
        <w:t>рств пр</w:t>
      </w:r>
      <w:proofErr w:type="gramEnd"/>
      <w:r w:rsidRPr="0055056F">
        <w:rPr>
          <w:sz w:val="28"/>
          <w:szCs w:val="28"/>
        </w:rPr>
        <w:t>опускной способностью 84 человека в сутки. Ввод объекта запланирован на март 2020 года.</w:t>
      </w:r>
    </w:p>
    <w:p w:rsidR="00B82E0E" w:rsidRPr="0055056F" w:rsidRDefault="00FC4CF7" w:rsidP="00AA41A4">
      <w:pPr>
        <w:ind w:firstLine="709"/>
        <w:jc w:val="both"/>
        <w:rPr>
          <w:sz w:val="28"/>
          <w:szCs w:val="28"/>
        </w:rPr>
      </w:pPr>
      <w:r w:rsidRPr="0055056F">
        <w:rPr>
          <w:sz w:val="28"/>
          <w:szCs w:val="28"/>
        </w:rPr>
        <w:t>Завершено проектирование 2 очереди реконструкции стадиона «Торос». Западная трибуна на 4060 мест, включает административные помещения и тренажерный зал, с максимальной пропускной способностью</w:t>
      </w:r>
      <w:r w:rsidR="007810B0">
        <w:rPr>
          <w:sz w:val="28"/>
          <w:szCs w:val="28"/>
        </w:rPr>
        <w:t xml:space="preserve">        </w:t>
      </w:r>
      <w:r w:rsidRPr="0055056F">
        <w:rPr>
          <w:sz w:val="28"/>
          <w:szCs w:val="28"/>
        </w:rPr>
        <w:t>46 человек в смену. Сметная документация проходит государственную экспертизу. С дальнейшей подачей заявления для включения в РАИП.</w:t>
      </w:r>
    </w:p>
    <w:p w:rsidR="00B82E0E" w:rsidRPr="0055056F" w:rsidRDefault="00FC4CF7" w:rsidP="00AA41A4">
      <w:pPr>
        <w:ind w:firstLine="709"/>
        <w:jc w:val="both"/>
        <w:rPr>
          <w:sz w:val="28"/>
          <w:szCs w:val="28"/>
        </w:rPr>
      </w:pPr>
      <w:r w:rsidRPr="0055056F">
        <w:rPr>
          <w:sz w:val="28"/>
          <w:szCs w:val="28"/>
        </w:rPr>
        <w:t>Следующим</w:t>
      </w:r>
      <w:r w:rsidR="00B82E0E" w:rsidRPr="0055056F">
        <w:rPr>
          <w:sz w:val="28"/>
          <w:szCs w:val="28"/>
        </w:rPr>
        <w:t xml:space="preserve"> этапом реконструкции стадиона «Торос является устройство искусственного покрытия футбольного поля площадью 6000 кв. м и беговой дорожки длиной 400 метров. Проектно-сметная документация </w:t>
      </w:r>
      <w:r w:rsidR="00F05150">
        <w:rPr>
          <w:sz w:val="28"/>
          <w:szCs w:val="28"/>
        </w:rPr>
        <w:t xml:space="preserve">        в</w:t>
      </w:r>
      <w:r w:rsidR="00B82E0E" w:rsidRPr="0055056F">
        <w:rPr>
          <w:sz w:val="28"/>
          <w:szCs w:val="28"/>
        </w:rPr>
        <w:t xml:space="preserve"> стадии разработки.</w:t>
      </w:r>
    </w:p>
    <w:p w:rsidR="00FC4CF7" w:rsidRPr="0055056F" w:rsidRDefault="00FC4CF7" w:rsidP="00FC4CF7">
      <w:pPr>
        <w:ind w:firstLine="709"/>
        <w:jc w:val="both"/>
        <w:rPr>
          <w:sz w:val="28"/>
          <w:szCs w:val="28"/>
        </w:rPr>
      </w:pPr>
      <w:r w:rsidRPr="0055056F">
        <w:rPr>
          <w:sz w:val="28"/>
          <w:szCs w:val="28"/>
        </w:rPr>
        <w:lastRenderedPageBreak/>
        <w:t xml:space="preserve">Для достижения ключевых показателей национального проекта «Жилье» развивается перспективная застройка территории микрорайонов </w:t>
      </w:r>
      <w:r w:rsidR="00FC125A" w:rsidRPr="0055056F">
        <w:rPr>
          <w:sz w:val="28"/>
          <w:szCs w:val="28"/>
        </w:rPr>
        <w:t xml:space="preserve">№№ </w:t>
      </w:r>
      <w:r w:rsidRPr="0055056F">
        <w:rPr>
          <w:sz w:val="28"/>
          <w:szCs w:val="28"/>
        </w:rPr>
        <w:t>14-15 (по которым предусмотрено увеличение вводимого жилья). Согласно проекту планировки и межевания территори</w:t>
      </w:r>
      <w:r w:rsidR="00644301" w:rsidRPr="0055056F">
        <w:rPr>
          <w:sz w:val="28"/>
          <w:szCs w:val="28"/>
        </w:rPr>
        <w:t>и</w:t>
      </w:r>
      <w:r w:rsidRPr="0055056F">
        <w:rPr>
          <w:sz w:val="28"/>
          <w:szCs w:val="28"/>
        </w:rPr>
        <w:t xml:space="preserve"> жилой фонд составит около 540 тыс. кв. м общей площади. По завершению комплексных кадастровых работ земельные участки </w:t>
      </w:r>
      <w:r w:rsidR="00FC125A" w:rsidRPr="0055056F">
        <w:rPr>
          <w:sz w:val="28"/>
          <w:szCs w:val="28"/>
        </w:rPr>
        <w:t>будут</w:t>
      </w:r>
      <w:r w:rsidRPr="0055056F">
        <w:rPr>
          <w:sz w:val="28"/>
          <w:szCs w:val="28"/>
        </w:rPr>
        <w:t xml:space="preserve"> предоставл</w:t>
      </w:r>
      <w:r w:rsidR="00FC125A" w:rsidRPr="0055056F">
        <w:rPr>
          <w:sz w:val="28"/>
          <w:szCs w:val="28"/>
        </w:rPr>
        <w:t>ены</w:t>
      </w:r>
      <w:r w:rsidRPr="0055056F">
        <w:rPr>
          <w:sz w:val="28"/>
          <w:szCs w:val="28"/>
        </w:rPr>
        <w:t xml:space="preserve"> под строительство многоквартирных жилых домов</w:t>
      </w:r>
      <w:r w:rsidR="00FC125A" w:rsidRPr="0055056F">
        <w:rPr>
          <w:sz w:val="28"/>
          <w:szCs w:val="28"/>
        </w:rPr>
        <w:t>,</w:t>
      </w:r>
      <w:r w:rsidRPr="0055056F">
        <w:rPr>
          <w:sz w:val="28"/>
          <w:szCs w:val="28"/>
        </w:rPr>
        <w:t xml:space="preserve"> </w:t>
      </w:r>
      <w:r w:rsidR="00FC125A" w:rsidRPr="0055056F">
        <w:rPr>
          <w:sz w:val="28"/>
          <w:szCs w:val="28"/>
        </w:rPr>
        <w:t>после процедуры торгов</w:t>
      </w:r>
      <w:r w:rsidRPr="0055056F">
        <w:rPr>
          <w:sz w:val="28"/>
          <w:szCs w:val="28"/>
        </w:rPr>
        <w:t>.</w:t>
      </w:r>
    </w:p>
    <w:p w:rsidR="00FC4CF7" w:rsidRPr="0055056F" w:rsidRDefault="00FC4CF7" w:rsidP="00FC4CF7">
      <w:pPr>
        <w:ind w:firstLine="709"/>
        <w:jc w:val="both"/>
        <w:rPr>
          <w:sz w:val="28"/>
          <w:szCs w:val="28"/>
        </w:rPr>
      </w:pPr>
      <w:r w:rsidRPr="0055056F">
        <w:rPr>
          <w:sz w:val="28"/>
          <w:szCs w:val="28"/>
        </w:rPr>
        <w:t xml:space="preserve">На сегодняшний день проведен анализ потребности строительства объектов социальной и инженерной инфраструктуры, автомобильных дорог </w:t>
      </w:r>
      <w:r w:rsidR="00F05150">
        <w:rPr>
          <w:sz w:val="28"/>
          <w:szCs w:val="28"/>
        </w:rPr>
        <w:t xml:space="preserve">     </w:t>
      </w:r>
      <w:r w:rsidRPr="0055056F">
        <w:rPr>
          <w:sz w:val="28"/>
          <w:szCs w:val="28"/>
        </w:rPr>
        <w:t xml:space="preserve">в рамках реализации проектов по развитию территорий перспективной застройки – микрорайоны </w:t>
      </w:r>
      <w:r w:rsidR="00FC125A" w:rsidRPr="0055056F">
        <w:rPr>
          <w:sz w:val="28"/>
          <w:szCs w:val="28"/>
        </w:rPr>
        <w:t xml:space="preserve">№№ </w:t>
      </w:r>
      <w:r w:rsidRPr="0055056F">
        <w:rPr>
          <w:sz w:val="28"/>
          <w:szCs w:val="28"/>
        </w:rPr>
        <w:t>14 и 15 городского округа город Нефтекамск.</w:t>
      </w:r>
    </w:p>
    <w:p w:rsidR="00FC4CF7" w:rsidRPr="0055056F" w:rsidRDefault="00FC4CF7" w:rsidP="00FC4CF7">
      <w:pPr>
        <w:ind w:firstLine="709"/>
        <w:jc w:val="both"/>
        <w:rPr>
          <w:sz w:val="28"/>
          <w:szCs w:val="28"/>
        </w:rPr>
      </w:pPr>
      <w:r w:rsidRPr="0055056F">
        <w:rPr>
          <w:sz w:val="28"/>
          <w:szCs w:val="28"/>
        </w:rPr>
        <w:t>Для реализации поставленных задач по вводу жилья в 2019-2024 годы необходимо обеспечить земельные участки 14 и 15 микрорайон</w:t>
      </w:r>
      <w:r w:rsidR="00FC125A" w:rsidRPr="0055056F">
        <w:rPr>
          <w:sz w:val="28"/>
          <w:szCs w:val="28"/>
        </w:rPr>
        <w:t>ов</w:t>
      </w:r>
      <w:r w:rsidRPr="0055056F">
        <w:rPr>
          <w:sz w:val="28"/>
          <w:szCs w:val="28"/>
        </w:rPr>
        <w:t xml:space="preserve"> инженерной, социальной и транспортной инфраструктурами.</w:t>
      </w:r>
    </w:p>
    <w:p w:rsidR="00FC4CF7" w:rsidRPr="0055056F" w:rsidRDefault="00FC4CF7" w:rsidP="00FC4CF7">
      <w:pPr>
        <w:ind w:firstLine="709"/>
        <w:jc w:val="both"/>
        <w:rPr>
          <w:sz w:val="28"/>
          <w:szCs w:val="28"/>
        </w:rPr>
      </w:pPr>
      <w:r w:rsidRPr="0055056F">
        <w:rPr>
          <w:sz w:val="28"/>
          <w:szCs w:val="28"/>
        </w:rPr>
        <w:t>Завершено проектирование сетей водоснабжения 14, 15 микрорайонов общей протяженностью 6,702 км, сметная стоимость –</w:t>
      </w:r>
      <w:r w:rsidR="007810B0">
        <w:rPr>
          <w:sz w:val="28"/>
          <w:szCs w:val="28"/>
        </w:rPr>
        <w:t xml:space="preserve"> </w:t>
      </w:r>
      <w:r w:rsidRPr="0055056F">
        <w:rPr>
          <w:sz w:val="28"/>
          <w:szCs w:val="28"/>
        </w:rPr>
        <w:t>107 611,97 тыс.</w:t>
      </w:r>
      <w:r w:rsidR="00FC125A" w:rsidRPr="0055056F">
        <w:rPr>
          <w:sz w:val="28"/>
          <w:szCs w:val="28"/>
        </w:rPr>
        <w:t xml:space="preserve"> </w:t>
      </w:r>
      <w:r w:rsidRPr="0055056F">
        <w:rPr>
          <w:sz w:val="28"/>
          <w:szCs w:val="28"/>
        </w:rPr>
        <w:t>руб</w:t>
      </w:r>
      <w:r w:rsidR="00FC125A" w:rsidRPr="0055056F">
        <w:rPr>
          <w:sz w:val="28"/>
          <w:szCs w:val="28"/>
        </w:rPr>
        <w:t xml:space="preserve">лей. </w:t>
      </w:r>
      <w:r w:rsidRPr="0055056F">
        <w:rPr>
          <w:sz w:val="28"/>
          <w:szCs w:val="28"/>
        </w:rPr>
        <w:t>Проект направлен на экспертизу. Сети канализации</w:t>
      </w:r>
      <w:r w:rsidR="00FC125A" w:rsidRPr="0055056F">
        <w:rPr>
          <w:sz w:val="28"/>
          <w:szCs w:val="28"/>
        </w:rPr>
        <w:t xml:space="preserve"> –</w:t>
      </w:r>
      <w:r w:rsidRPr="0055056F">
        <w:rPr>
          <w:sz w:val="28"/>
          <w:szCs w:val="28"/>
        </w:rPr>
        <w:t xml:space="preserve"> на стадии проектирования.</w:t>
      </w:r>
    </w:p>
    <w:p w:rsidR="00B82E0E" w:rsidRPr="0055056F" w:rsidRDefault="00FC125A" w:rsidP="00AA41A4">
      <w:pPr>
        <w:ind w:firstLine="709"/>
        <w:jc w:val="both"/>
        <w:rPr>
          <w:sz w:val="28"/>
          <w:szCs w:val="28"/>
        </w:rPr>
      </w:pPr>
      <w:proofErr w:type="gramStart"/>
      <w:r w:rsidRPr="0055056F">
        <w:rPr>
          <w:sz w:val="28"/>
          <w:szCs w:val="28"/>
        </w:rPr>
        <w:t xml:space="preserve">В соответствии с утвержденными проектом планировки и проектом межевания микрорайона № 13 формируются земельные участки для размещения на пересечении улицы Ленина и бульвара </w:t>
      </w:r>
      <w:proofErr w:type="spellStart"/>
      <w:r w:rsidRPr="0055056F">
        <w:rPr>
          <w:sz w:val="28"/>
          <w:szCs w:val="28"/>
        </w:rPr>
        <w:t>Бахтеева</w:t>
      </w:r>
      <w:proofErr w:type="spellEnd"/>
      <w:r w:rsidRPr="0055056F">
        <w:rPr>
          <w:sz w:val="28"/>
          <w:szCs w:val="28"/>
        </w:rPr>
        <w:t xml:space="preserve"> комплекса поликлинических корпусов, включающего в себя детское поликлиническое отделение на 500 посещений в смену, взрослое поликлиническое отделение на 400 посещений в смену и отделение женской консультации на 300 посещений в смену.</w:t>
      </w:r>
      <w:proofErr w:type="gramEnd"/>
    </w:p>
    <w:p w:rsidR="00FC125A" w:rsidRPr="0055056F" w:rsidRDefault="00FC125A" w:rsidP="00FC125A">
      <w:pPr>
        <w:widowControl w:val="0"/>
        <w:ind w:firstLine="709"/>
        <w:jc w:val="both"/>
        <w:rPr>
          <w:sz w:val="28"/>
          <w:szCs w:val="28"/>
        </w:rPr>
      </w:pPr>
      <w:r w:rsidRPr="0055056F">
        <w:rPr>
          <w:sz w:val="28"/>
          <w:szCs w:val="28"/>
        </w:rPr>
        <w:t>В муниципальную программу</w:t>
      </w:r>
      <w:r w:rsidR="00B03E84" w:rsidRPr="0055056F">
        <w:rPr>
          <w:sz w:val="28"/>
          <w:szCs w:val="28"/>
        </w:rPr>
        <w:t xml:space="preserve"> «Развитие архитектуры </w:t>
      </w:r>
      <w:r w:rsidR="00F05150">
        <w:rPr>
          <w:sz w:val="28"/>
          <w:szCs w:val="28"/>
        </w:rPr>
        <w:t xml:space="preserve">                              </w:t>
      </w:r>
      <w:r w:rsidR="00B03E84" w:rsidRPr="0055056F">
        <w:rPr>
          <w:sz w:val="28"/>
          <w:szCs w:val="28"/>
        </w:rPr>
        <w:t>и градостроительства городского округа город Нефтекамск Республики Башкортостан на 2020-2023 годы»</w:t>
      </w:r>
      <w:r w:rsidRPr="0055056F">
        <w:rPr>
          <w:sz w:val="28"/>
          <w:szCs w:val="28"/>
        </w:rPr>
        <w:t xml:space="preserve"> на 2020 год включено проектирование </w:t>
      </w:r>
      <w:r w:rsidR="00F05150">
        <w:rPr>
          <w:sz w:val="28"/>
          <w:szCs w:val="28"/>
        </w:rPr>
        <w:t xml:space="preserve">      </w:t>
      </w:r>
      <w:r w:rsidRPr="0055056F">
        <w:rPr>
          <w:sz w:val="28"/>
          <w:szCs w:val="28"/>
        </w:rPr>
        <w:t xml:space="preserve">и привязка типовых проектов школы на 1000 мест и детского сада </w:t>
      </w:r>
      <w:r w:rsidR="00F05150">
        <w:rPr>
          <w:sz w:val="28"/>
          <w:szCs w:val="28"/>
        </w:rPr>
        <w:t xml:space="preserve">                   </w:t>
      </w:r>
      <w:r w:rsidRPr="0055056F">
        <w:rPr>
          <w:sz w:val="28"/>
          <w:szCs w:val="28"/>
        </w:rPr>
        <w:t>в микрорайоне № 25 и школы на 1225 мест в микрорайоне № 14.</w:t>
      </w:r>
    </w:p>
    <w:p w:rsidR="00FC125A" w:rsidRPr="0055056F" w:rsidRDefault="00FC125A" w:rsidP="00FC125A">
      <w:pPr>
        <w:widowControl w:val="0"/>
        <w:ind w:firstLine="709"/>
        <w:jc w:val="both"/>
        <w:rPr>
          <w:sz w:val="28"/>
          <w:szCs w:val="28"/>
        </w:rPr>
      </w:pPr>
      <w:r w:rsidRPr="0055056F">
        <w:rPr>
          <w:sz w:val="28"/>
          <w:szCs w:val="28"/>
        </w:rPr>
        <w:t xml:space="preserve">В 2020 году запланировано строительство фельдшерско-акушерского пункта в жилом районе Крым-Сараево городского округа город Нефтекамск, рассчитанный на обслуживание 480 человек населения жилого района. </w:t>
      </w:r>
    </w:p>
    <w:p w:rsidR="00B82E0E" w:rsidRPr="0055056F" w:rsidRDefault="00FC125A" w:rsidP="00FC125A">
      <w:pPr>
        <w:widowControl w:val="0"/>
        <w:ind w:firstLine="709"/>
        <w:jc w:val="both"/>
        <w:rPr>
          <w:sz w:val="28"/>
          <w:szCs w:val="28"/>
        </w:rPr>
      </w:pPr>
      <w:r w:rsidRPr="0055056F">
        <w:rPr>
          <w:sz w:val="28"/>
          <w:szCs w:val="28"/>
        </w:rPr>
        <w:t xml:space="preserve">В городском округе имеется потребность в строительстве Дома культуры </w:t>
      </w:r>
      <w:proofErr w:type="gramStart"/>
      <w:r w:rsidRPr="0055056F">
        <w:rPr>
          <w:sz w:val="28"/>
          <w:szCs w:val="28"/>
        </w:rPr>
        <w:t>в</w:t>
      </w:r>
      <w:proofErr w:type="gramEnd"/>
      <w:r w:rsidRPr="0055056F">
        <w:rPr>
          <w:sz w:val="28"/>
          <w:szCs w:val="28"/>
        </w:rPr>
        <w:t xml:space="preserve"> с. </w:t>
      </w:r>
      <w:proofErr w:type="spellStart"/>
      <w:r w:rsidRPr="0055056F">
        <w:rPr>
          <w:sz w:val="28"/>
          <w:szCs w:val="28"/>
        </w:rPr>
        <w:t>Ташкиново</w:t>
      </w:r>
      <w:proofErr w:type="spellEnd"/>
      <w:r w:rsidRPr="0055056F">
        <w:rPr>
          <w:sz w:val="28"/>
          <w:szCs w:val="28"/>
        </w:rPr>
        <w:t xml:space="preserve">. В 2020 году запланированы работы </w:t>
      </w:r>
      <w:r w:rsidR="00F05150">
        <w:rPr>
          <w:sz w:val="28"/>
          <w:szCs w:val="28"/>
        </w:rPr>
        <w:t xml:space="preserve">                        </w:t>
      </w:r>
      <w:r w:rsidRPr="0055056F">
        <w:rPr>
          <w:sz w:val="28"/>
          <w:szCs w:val="28"/>
        </w:rPr>
        <w:t>по проектированию и привязке типового проекта на местности.</w:t>
      </w:r>
    </w:p>
    <w:p w:rsidR="00B82E0E" w:rsidRPr="006411F8" w:rsidRDefault="00B82E0E" w:rsidP="00AA41A4">
      <w:pPr>
        <w:widowControl w:val="0"/>
        <w:ind w:firstLine="709"/>
        <w:jc w:val="both"/>
        <w:rPr>
          <w:sz w:val="28"/>
          <w:szCs w:val="28"/>
        </w:rPr>
      </w:pPr>
      <w:r w:rsidRPr="006411F8">
        <w:rPr>
          <w:sz w:val="28"/>
          <w:szCs w:val="28"/>
        </w:rPr>
        <w:t>В отчетном периоде продолжены работы по прокладке инженерных сетей в районах индивидуальной жилой застройки.</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 xml:space="preserve">Запланированные на 2019 год мероприятия по строительству сетей водоснабжения микрорайона Крым-Сараево (III очередь) протяженностью 0,4 км завершены в полном объеме. Обеспеченность сетями в микрорайоне составляет 100 %. </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 xml:space="preserve">В 2019 году выполнены работы по прокладке сетей водоснабжения протяженностью 1,5 км </w:t>
      </w:r>
      <w:proofErr w:type="gramStart"/>
      <w:r w:rsidRPr="006411F8">
        <w:rPr>
          <w:sz w:val="28"/>
          <w:szCs w:val="28"/>
        </w:rPr>
        <w:t>в</w:t>
      </w:r>
      <w:proofErr w:type="gramEnd"/>
      <w:r w:rsidRPr="006411F8">
        <w:rPr>
          <w:sz w:val="28"/>
          <w:szCs w:val="28"/>
        </w:rPr>
        <w:t xml:space="preserve"> с. </w:t>
      </w:r>
      <w:proofErr w:type="spellStart"/>
      <w:r w:rsidRPr="006411F8">
        <w:rPr>
          <w:sz w:val="28"/>
          <w:szCs w:val="28"/>
        </w:rPr>
        <w:t>Амзя</w:t>
      </w:r>
      <w:proofErr w:type="spellEnd"/>
      <w:r w:rsidRPr="006411F8">
        <w:rPr>
          <w:sz w:val="28"/>
          <w:szCs w:val="28"/>
        </w:rPr>
        <w:t>.</w:t>
      </w:r>
      <w:r w:rsidR="007810B0">
        <w:rPr>
          <w:sz w:val="28"/>
          <w:szCs w:val="28"/>
        </w:rPr>
        <w:t xml:space="preserve"> </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lastRenderedPageBreak/>
        <w:t>В 2019 году завершено строительство сетей водоснабжения</w:t>
      </w:r>
      <w:r w:rsidR="007810B0">
        <w:rPr>
          <w:sz w:val="28"/>
          <w:szCs w:val="28"/>
        </w:rPr>
        <w:t xml:space="preserve">                     </w:t>
      </w:r>
      <w:r w:rsidRPr="006411F8">
        <w:rPr>
          <w:sz w:val="28"/>
          <w:szCs w:val="28"/>
        </w:rPr>
        <w:t xml:space="preserve"> в д. </w:t>
      </w:r>
      <w:proofErr w:type="spellStart"/>
      <w:r w:rsidRPr="006411F8">
        <w:rPr>
          <w:sz w:val="28"/>
          <w:szCs w:val="28"/>
        </w:rPr>
        <w:t>Марино</w:t>
      </w:r>
      <w:proofErr w:type="spellEnd"/>
      <w:r w:rsidRPr="006411F8">
        <w:rPr>
          <w:sz w:val="28"/>
          <w:szCs w:val="28"/>
        </w:rPr>
        <w:t xml:space="preserve"> (0,5 км) и с. </w:t>
      </w:r>
      <w:proofErr w:type="spellStart"/>
      <w:r w:rsidRPr="006411F8">
        <w:rPr>
          <w:sz w:val="28"/>
          <w:szCs w:val="28"/>
        </w:rPr>
        <w:t>Ташкиново</w:t>
      </w:r>
      <w:proofErr w:type="spellEnd"/>
      <w:r w:rsidRPr="006411F8">
        <w:rPr>
          <w:sz w:val="28"/>
          <w:szCs w:val="28"/>
        </w:rPr>
        <w:t xml:space="preserve"> (3 км), проложено 3,5 км водовода, осуществлен пуск воды, ведется подключения жилых домов. Обеспеченность сетями водоснабжения данных населенных пунктов – 100 %.</w:t>
      </w:r>
    </w:p>
    <w:p w:rsidR="00B82E0E" w:rsidRPr="006411F8" w:rsidRDefault="00991321"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 xml:space="preserve">В настоящее время разработана проектная документация на капитальный ремонт сетей водоснабжения д. Крым-Сараево. Потребность </w:t>
      </w:r>
      <w:r w:rsidR="00F05150">
        <w:rPr>
          <w:sz w:val="28"/>
          <w:szCs w:val="28"/>
        </w:rPr>
        <w:t xml:space="preserve">       </w:t>
      </w:r>
      <w:r w:rsidRPr="006411F8">
        <w:rPr>
          <w:sz w:val="28"/>
          <w:szCs w:val="28"/>
        </w:rPr>
        <w:t>в строительстве новых сетей водоснабжения составляет 5,02 км.</w:t>
      </w:r>
      <w:r w:rsidR="00B82E0E" w:rsidRPr="006411F8">
        <w:rPr>
          <w:sz w:val="28"/>
          <w:szCs w:val="28"/>
        </w:rPr>
        <w:t xml:space="preserve"> </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Разработанная проектно-сметная документация на водоснабжение микрорайонов № 14, № 15,</w:t>
      </w:r>
      <w:r w:rsidR="007810B0">
        <w:rPr>
          <w:sz w:val="28"/>
          <w:szCs w:val="28"/>
        </w:rPr>
        <w:t xml:space="preserve"> </w:t>
      </w:r>
      <w:r w:rsidRPr="006411F8">
        <w:rPr>
          <w:sz w:val="28"/>
          <w:szCs w:val="28"/>
        </w:rPr>
        <w:t>проходит государственную экспертизу.</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Так же Разработана и направлена на государственную экспертизу проектно-сметная документация на водоснабжение микрорайонов № 14,</w:t>
      </w:r>
      <w:r w:rsidR="007810B0">
        <w:rPr>
          <w:sz w:val="28"/>
          <w:szCs w:val="28"/>
        </w:rPr>
        <w:t xml:space="preserve">        </w:t>
      </w:r>
      <w:r w:rsidRPr="006411F8">
        <w:rPr>
          <w:sz w:val="28"/>
          <w:szCs w:val="28"/>
        </w:rPr>
        <w:t xml:space="preserve"> № 15.</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 xml:space="preserve">Газоснабжение с. </w:t>
      </w:r>
      <w:proofErr w:type="spellStart"/>
      <w:r w:rsidRPr="006411F8">
        <w:rPr>
          <w:sz w:val="28"/>
          <w:szCs w:val="28"/>
        </w:rPr>
        <w:t>Амзя</w:t>
      </w:r>
      <w:proofErr w:type="spellEnd"/>
      <w:r w:rsidRPr="006411F8">
        <w:rPr>
          <w:sz w:val="28"/>
          <w:szCs w:val="28"/>
        </w:rPr>
        <w:t xml:space="preserve"> предусмотрено 2 этапам:</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1 этап - строительство газопровода с низким давлением. В настоящее время по действующим муниципальным контрактам от 31.07.2018 г. №31к/18 и от 31.07.2018 г. №32к/18 разработана проектно-сметная документация газопровода с низким давлением. Заявка</w:t>
      </w:r>
      <w:r w:rsidR="007810B0">
        <w:rPr>
          <w:sz w:val="28"/>
          <w:szCs w:val="28"/>
        </w:rPr>
        <w:t xml:space="preserve"> </w:t>
      </w:r>
      <w:r w:rsidRPr="006411F8">
        <w:rPr>
          <w:sz w:val="28"/>
          <w:szCs w:val="28"/>
        </w:rPr>
        <w:t>на включение по программе газификации Республики Башкортостан, финансируемой за счет специальных надбавок к тарифам на транспортировку газа направлена 06.12.2019 г. в Государственный комитет по строительству и архитектуре Республики Башкортостан. Прорабатывается финансирование строительства сетей за счет средств РАИП. Разработанная документация будет направлена на государственную экспертизу для дальнейшей подачи заявки на включение в РАИП.</w:t>
      </w:r>
    </w:p>
    <w:p w:rsidR="009D731C"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2 этап - строительство газопровода с высоким и средним давлением со строительством дополнительного распределительного шкафа. Для проектирования газопровода с высоким и средним давлением необходимо разработать дополнительные разделы проекта (ЧС и т.д.), а так же выполнить топографическую съемку дополнительных земельных участков, данные работы требуют дополнительных финансовых средств, для выполнения которых заключены договора. Проектирование 2 этапа строительства газопровода запланировано на 2020 год.</w:t>
      </w:r>
    </w:p>
    <w:p w:rsidR="006761E8" w:rsidRDefault="006761E8" w:rsidP="00AA41A4">
      <w:pPr>
        <w:jc w:val="center"/>
        <w:rPr>
          <w:bCs/>
          <w:sz w:val="28"/>
          <w:szCs w:val="28"/>
          <w:lang w:eastAsia="zh-CN"/>
        </w:rPr>
      </w:pPr>
    </w:p>
    <w:p w:rsidR="00626D5D" w:rsidRPr="00226833" w:rsidRDefault="00626D5D" w:rsidP="00AA41A4">
      <w:pPr>
        <w:jc w:val="center"/>
        <w:rPr>
          <w:bCs/>
          <w:sz w:val="28"/>
          <w:szCs w:val="28"/>
          <w:lang w:eastAsia="zh-CN"/>
        </w:rPr>
      </w:pPr>
      <w:r w:rsidRPr="00226833">
        <w:rPr>
          <w:bCs/>
          <w:sz w:val="28"/>
          <w:szCs w:val="28"/>
          <w:lang w:eastAsia="zh-CN"/>
        </w:rPr>
        <w:t>Социальная поддержка</w:t>
      </w:r>
    </w:p>
    <w:p w:rsidR="00626D5D" w:rsidRPr="00226833" w:rsidRDefault="00626D5D" w:rsidP="00AA41A4">
      <w:pPr>
        <w:jc w:val="center"/>
        <w:rPr>
          <w:bCs/>
          <w:sz w:val="28"/>
          <w:szCs w:val="28"/>
          <w:lang w:eastAsia="zh-CN"/>
        </w:rPr>
      </w:pPr>
    </w:p>
    <w:p w:rsidR="003065B8" w:rsidRPr="006411F8" w:rsidRDefault="003065B8" w:rsidP="00AA41A4">
      <w:pPr>
        <w:ind w:firstLine="624"/>
        <w:jc w:val="both"/>
        <w:rPr>
          <w:sz w:val="28"/>
          <w:szCs w:val="28"/>
        </w:rPr>
      </w:pPr>
      <w:r w:rsidRPr="006411F8">
        <w:rPr>
          <w:sz w:val="28"/>
          <w:szCs w:val="28"/>
        </w:rPr>
        <w:t>Социальная поддержка населения осуществляется через филиал государственного казенного учреждения Республиканского центра социальной поддержки населения и Управление Пенсионного фонда.</w:t>
      </w:r>
    </w:p>
    <w:p w:rsidR="00626D5D" w:rsidRPr="006411F8" w:rsidRDefault="003065B8" w:rsidP="00AA41A4">
      <w:pPr>
        <w:widowControl w:val="0"/>
        <w:ind w:firstLine="709"/>
        <w:jc w:val="both"/>
        <w:rPr>
          <w:sz w:val="28"/>
          <w:szCs w:val="28"/>
        </w:rPr>
      </w:pPr>
      <w:r w:rsidRPr="006411F8">
        <w:rPr>
          <w:sz w:val="28"/>
          <w:szCs w:val="28"/>
        </w:rPr>
        <w:t xml:space="preserve">Численность получателей государственных социальных выплат </w:t>
      </w:r>
      <w:proofErr w:type="gramStart"/>
      <w:r w:rsidRPr="006411F8">
        <w:rPr>
          <w:sz w:val="28"/>
          <w:szCs w:val="28"/>
        </w:rPr>
        <w:t>состоящим</w:t>
      </w:r>
      <w:proofErr w:type="gramEnd"/>
      <w:r w:rsidRPr="006411F8">
        <w:rPr>
          <w:sz w:val="28"/>
          <w:szCs w:val="28"/>
        </w:rPr>
        <w:t xml:space="preserve"> на учете в 2019</w:t>
      </w:r>
      <w:r w:rsidR="007810B0">
        <w:rPr>
          <w:sz w:val="28"/>
          <w:szCs w:val="28"/>
        </w:rPr>
        <w:t xml:space="preserve"> </w:t>
      </w:r>
      <w:r w:rsidRPr="006411F8">
        <w:rPr>
          <w:sz w:val="28"/>
          <w:szCs w:val="28"/>
        </w:rPr>
        <w:t>году составила около 45 тыс. человек на общую сумму 606 млн. рублей (2018 – 47 тыс. человек, 520 млн. рублей).</w:t>
      </w:r>
    </w:p>
    <w:p w:rsidR="003065B8" w:rsidRPr="006411F8" w:rsidRDefault="003065B8" w:rsidP="00AA41A4">
      <w:pPr>
        <w:ind w:firstLine="624"/>
        <w:jc w:val="both"/>
        <w:rPr>
          <w:sz w:val="28"/>
          <w:szCs w:val="28"/>
        </w:rPr>
      </w:pPr>
      <w:r w:rsidRPr="006411F8">
        <w:rPr>
          <w:sz w:val="28"/>
          <w:szCs w:val="28"/>
        </w:rPr>
        <w:t>Отметим несколько мер социальной поддержки</w:t>
      </w:r>
      <w:r w:rsidR="008C5F05" w:rsidRPr="006411F8">
        <w:rPr>
          <w:sz w:val="28"/>
          <w:szCs w:val="28"/>
        </w:rPr>
        <w:t xml:space="preserve"> населения.</w:t>
      </w:r>
    </w:p>
    <w:p w:rsidR="003065B8" w:rsidRPr="006411F8" w:rsidRDefault="003065B8" w:rsidP="00AA41A4">
      <w:pPr>
        <w:ind w:firstLine="624"/>
        <w:jc w:val="both"/>
        <w:rPr>
          <w:sz w:val="28"/>
          <w:szCs w:val="28"/>
        </w:rPr>
      </w:pPr>
      <w:r w:rsidRPr="006411F8">
        <w:rPr>
          <w:sz w:val="28"/>
          <w:szCs w:val="28"/>
        </w:rPr>
        <w:t xml:space="preserve">Материальная помощь является одной из важнейших мер социальной защиты, в ней нуждаются малообеспеченные слои населения. В городском </w:t>
      </w:r>
      <w:r w:rsidRPr="006411F8">
        <w:rPr>
          <w:sz w:val="28"/>
          <w:szCs w:val="28"/>
        </w:rPr>
        <w:lastRenderedPageBreak/>
        <w:t>округе данную меру получили 49 человек на общую сумму 450,3 тыс. рублей (2018 год –</w:t>
      </w:r>
      <w:r w:rsidR="007810B0">
        <w:rPr>
          <w:sz w:val="28"/>
          <w:szCs w:val="28"/>
        </w:rPr>
        <w:t xml:space="preserve"> </w:t>
      </w:r>
      <w:r w:rsidRPr="006411F8">
        <w:rPr>
          <w:sz w:val="28"/>
          <w:szCs w:val="28"/>
        </w:rPr>
        <w:t>45 человек, 395,8 тыс. рублей).</w:t>
      </w:r>
    </w:p>
    <w:p w:rsidR="003065B8" w:rsidRPr="006411F8" w:rsidRDefault="003065B8" w:rsidP="00AA41A4">
      <w:pPr>
        <w:ind w:firstLine="624"/>
        <w:jc w:val="both"/>
        <w:rPr>
          <w:sz w:val="28"/>
          <w:szCs w:val="28"/>
        </w:rPr>
      </w:pPr>
      <w:r w:rsidRPr="006411F8">
        <w:rPr>
          <w:sz w:val="28"/>
          <w:szCs w:val="28"/>
        </w:rPr>
        <w:t>Единовременная денежная компенсация расходов в размере 44,4 тыс. рублей предоставлена 45 гражданам, проживающим на территории городского округа, на приобретение цифровой приставки.</w:t>
      </w:r>
    </w:p>
    <w:p w:rsidR="003065B8" w:rsidRPr="006411F8" w:rsidRDefault="003065B8" w:rsidP="00AA41A4">
      <w:pPr>
        <w:ind w:firstLine="624"/>
        <w:jc w:val="both"/>
        <w:rPr>
          <w:sz w:val="28"/>
          <w:szCs w:val="28"/>
        </w:rPr>
      </w:pPr>
      <w:r w:rsidRPr="006411F8">
        <w:rPr>
          <w:sz w:val="28"/>
          <w:szCs w:val="28"/>
        </w:rPr>
        <w:t>В рамках государственной программы «Развитие внутреннего</w:t>
      </w:r>
      <w:r w:rsidR="007810B0">
        <w:rPr>
          <w:sz w:val="28"/>
          <w:szCs w:val="28"/>
        </w:rPr>
        <w:t xml:space="preserve">  </w:t>
      </w:r>
      <w:r w:rsidR="00873CB7">
        <w:rPr>
          <w:sz w:val="28"/>
          <w:szCs w:val="28"/>
        </w:rPr>
        <w:t xml:space="preserve">   </w:t>
      </w:r>
      <w:r w:rsidR="007810B0">
        <w:rPr>
          <w:sz w:val="28"/>
          <w:szCs w:val="28"/>
        </w:rPr>
        <w:t xml:space="preserve">           </w:t>
      </w:r>
      <w:r w:rsidRPr="006411F8">
        <w:rPr>
          <w:sz w:val="28"/>
          <w:szCs w:val="28"/>
        </w:rPr>
        <w:t xml:space="preserve"> и въездного туризма в Республике Башкортостан» реализовано</w:t>
      </w:r>
      <w:r w:rsidR="007810B0">
        <w:rPr>
          <w:sz w:val="28"/>
          <w:szCs w:val="28"/>
        </w:rPr>
        <w:t xml:space="preserve"> </w:t>
      </w:r>
      <w:r w:rsidRPr="006411F8">
        <w:rPr>
          <w:sz w:val="28"/>
          <w:szCs w:val="28"/>
        </w:rPr>
        <w:t>62 сертификата (2018 год – 27 сертификат</w:t>
      </w:r>
      <w:r w:rsidR="0040368E">
        <w:rPr>
          <w:sz w:val="28"/>
          <w:szCs w:val="28"/>
        </w:rPr>
        <w:t>ов</w:t>
      </w:r>
      <w:r w:rsidRPr="006411F8">
        <w:rPr>
          <w:sz w:val="28"/>
          <w:szCs w:val="28"/>
        </w:rPr>
        <w:t>).</w:t>
      </w:r>
    </w:p>
    <w:p w:rsidR="003065B8" w:rsidRPr="006411F8" w:rsidRDefault="003065B8" w:rsidP="00AA41A4">
      <w:pPr>
        <w:ind w:firstLine="624"/>
        <w:jc w:val="both"/>
        <w:rPr>
          <w:sz w:val="28"/>
          <w:szCs w:val="28"/>
        </w:rPr>
      </w:pPr>
      <w:r w:rsidRPr="006411F8">
        <w:rPr>
          <w:sz w:val="28"/>
          <w:szCs w:val="28"/>
        </w:rPr>
        <w:t>В городском округе ежемесячную денежную выплату отдельным категориям многодетных семей в 2019 году выплатили 113 семьям на общую сумму 2,2 млн. рублей (2018 году – 103 семьям на сумму 2,1 млн. рублей).</w:t>
      </w:r>
    </w:p>
    <w:p w:rsidR="003065B8" w:rsidRPr="006411F8" w:rsidRDefault="003065B8" w:rsidP="00AA41A4">
      <w:pPr>
        <w:pStyle w:val="14"/>
        <w:spacing w:before="0" w:line="240" w:lineRule="auto"/>
        <w:ind w:firstLine="709"/>
        <w:rPr>
          <w:sz w:val="28"/>
          <w:szCs w:val="28"/>
        </w:rPr>
      </w:pPr>
      <w:r w:rsidRPr="006411F8">
        <w:rPr>
          <w:sz w:val="28"/>
          <w:szCs w:val="28"/>
        </w:rPr>
        <w:t>Ежемесячная выплата в связи с рождением (усыновлением) первого ребенка выплачена 461 семье в сумме 36,3 млн. рублей (2018 год –</w:t>
      </w:r>
      <w:r w:rsidR="007810B0">
        <w:rPr>
          <w:sz w:val="28"/>
          <w:szCs w:val="28"/>
        </w:rPr>
        <w:t xml:space="preserve">             </w:t>
      </w:r>
      <w:r w:rsidR="00C35848">
        <w:rPr>
          <w:sz w:val="28"/>
          <w:szCs w:val="28"/>
        </w:rPr>
        <w:t xml:space="preserve"> </w:t>
      </w:r>
      <w:r w:rsidRPr="006411F8">
        <w:rPr>
          <w:sz w:val="28"/>
          <w:szCs w:val="28"/>
        </w:rPr>
        <w:t xml:space="preserve">203 семьям – 13,5 млн. рублей). </w:t>
      </w:r>
    </w:p>
    <w:p w:rsidR="003065B8" w:rsidRDefault="003065B8" w:rsidP="00AA41A4">
      <w:pPr>
        <w:ind w:firstLine="624"/>
        <w:jc w:val="both"/>
        <w:rPr>
          <w:sz w:val="28"/>
          <w:szCs w:val="28"/>
        </w:rPr>
      </w:pPr>
      <w:r w:rsidRPr="006411F8">
        <w:rPr>
          <w:sz w:val="28"/>
          <w:szCs w:val="28"/>
        </w:rPr>
        <w:t>Получателями пособия по уходу за ребенком до достижения им возраста полутора лет стали 788 человек на сумму 68,7 млн. рублей (2018 год</w:t>
      </w:r>
      <w:r w:rsidR="007810B0">
        <w:rPr>
          <w:sz w:val="28"/>
          <w:szCs w:val="28"/>
        </w:rPr>
        <w:t xml:space="preserve"> </w:t>
      </w:r>
      <w:r w:rsidRPr="006411F8">
        <w:rPr>
          <w:sz w:val="28"/>
          <w:szCs w:val="28"/>
        </w:rPr>
        <w:t>– 822 человека, 65,1 млн. рублей).</w:t>
      </w:r>
    </w:p>
    <w:p w:rsidR="003065B8" w:rsidRPr="006411F8" w:rsidRDefault="002C6F5B" w:rsidP="00AA41A4">
      <w:pPr>
        <w:ind w:firstLine="624"/>
        <w:jc w:val="both"/>
        <w:rPr>
          <w:sz w:val="28"/>
          <w:szCs w:val="28"/>
        </w:rPr>
      </w:pPr>
      <w:r>
        <w:rPr>
          <w:sz w:val="28"/>
          <w:szCs w:val="28"/>
        </w:rPr>
        <w:t>О</w:t>
      </w:r>
      <w:r w:rsidRPr="002C6F5B">
        <w:rPr>
          <w:sz w:val="28"/>
          <w:szCs w:val="28"/>
        </w:rPr>
        <w:t>дним</w:t>
      </w:r>
      <w:r>
        <w:rPr>
          <w:sz w:val="28"/>
          <w:szCs w:val="28"/>
        </w:rPr>
        <w:t xml:space="preserve"> из</w:t>
      </w:r>
      <w:r w:rsidRPr="002C6F5B">
        <w:rPr>
          <w:sz w:val="28"/>
          <w:szCs w:val="28"/>
        </w:rPr>
        <w:t xml:space="preserve"> нововведени</w:t>
      </w:r>
      <w:r>
        <w:rPr>
          <w:sz w:val="28"/>
          <w:szCs w:val="28"/>
        </w:rPr>
        <w:t>й</w:t>
      </w:r>
      <w:r w:rsidRPr="002C6F5B">
        <w:rPr>
          <w:sz w:val="28"/>
          <w:szCs w:val="28"/>
        </w:rPr>
        <w:t xml:space="preserve"> 2019 года является выдача сертификатов на газифик</w:t>
      </w:r>
      <w:r>
        <w:rPr>
          <w:sz w:val="28"/>
          <w:szCs w:val="28"/>
        </w:rPr>
        <w:t>ацию индивидуальных жилых домов</w:t>
      </w:r>
      <w:r w:rsidRPr="002C6F5B">
        <w:rPr>
          <w:sz w:val="28"/>
          <w:szCs w:val="28"/>
        </w:rPr>
        <w:t xml:space="preserve"> </w:t>
      </w:r>
      <w:r>
        <w:rPr>
          <w:sz w:val="28"/>
          <w:szCs w:val="28"/>
        </w:rPr>
        <w:t>для отдельных категорий граждан</w:t>
      </w:r>
      <w:r w:rsidRPr="002C6F5B">
        <w:rPr>
          <w:sz w:val="28"/>
          <w:szCs w:val="28"/>
        </w:rPr>
        <w:t xml:space="preserve"> в размере 60 тыс. или 100 тыс. рублей. В 2019 году такие с</w:t>
      </w:r>
      <w:r>
        <w:rPr>
          <w:sz w:val="28"/>
          <w:szCs w:val="28"/>
        </w:rPr>
        <w:t xml:space="preserve">ертификаты предоставлены </w:t>
      </w:r>
      <w:r w:rsidRPr="002C6F5B">
        <w:rPr>
          <w:sz w:val="28"/>
          <w:szCs w:val="28"/>
        </w:rPr>
        <w:t xml:space="preserve">6 жителям </w:t>
      </w:r>
      <w:proofErr w:type="gramStart"/>
      <w:r w:rsidRPr="002C6F5B">
        <w:rPr>
          <w:sz w:val="28"/>
          <w:szCs w:val="28"/>
        </w:rPr>
        <w:t>г</w:t>
      </w:r>
      <w:proofErr w:type="gramEnd"/>
      <w:r w:rsidRPr="002C6F5B">
        <w:rPr>
          <w:sz w:val="28"/>
          <w:szCs w:val="28"/>
        </w:rPr>
        <w:t>.</w:t>
      </w:r>
      <w:r>
        <w:rPr>
          <w:sz w:val="28"/>
          <w:szCs w:val="28"/>
        </w:rPr>
        <w:t xml:space="preserve"> </w:t>
      </w:r>
      <w:r w:rsidRPr="002C6F5B">
        <w:rPr>
          <w:sz w:val="28"/>
          <w:szCs w:val="28"/>
        </w:rPr>
        <w:t xml:space="preserve">Нефтекамска. </w:t>
      </w:r>
      <w:r>
        <w:rPr>
          <w:sz w:val="28"/>
          <w:szCs w:val="28"/>
        </w:rPr>
        <w:t>В наступившем</w:t>
      </w:r>
      <w:r w:rsidR="007810B0">
        <w:rPr>
          <w:sz w:val="28"/>
          <w:szCs w:val="28"/>
        </w:rPr>
        <w:t xml:space="preserve">       </w:t>
      </w:r>
      <w:r>
        <w:rPr>
          <w:sz w:val="28"/>
          <w:szCs w:val="28"/>
        </w:rPr>
        <w:t xml:space="preserve">2020 году уже получено заявлений от жителей на 17 сертификатов. </w:t>
      </w:r>
      <w:r w:rsidR="006E2AF4">
        <w:rPr>
          <w:sz w:val="28"/>
          <w:szCs w:val="28"/>
        </w:rPr>
        <w:t xml:space="preserve">                </w:t>
      </w:r>
      <w:r>
        <w:rPr>
          <w:sz w:val="28"/>
          <w:szCs w:val="28"/>
        </w:rPr>
        <w:t>В соответствии с</w:t>
      </w:r>
      <w:r w:rsidR="007810B0">
        <w:rPr>
          <w:sz w:val="28"/>
          <w:szCs w:val="28"/>
        </w:rPr>
        <w:t xml:space="preserve"> </w:t>
      </w:r>
      <w:r>
        <w:rPr>
          <w:sz w:val="28"/>
          <w:szCs w:val="28"/>
        </w:rPr>
        <w:t>п</w:t>
      </w:r>
      <w:r w:rsidRPr="002C6F5B">
        <w:rPr>
          <w:sz w:val="28"/>
          <w:szCs w:val="28"/>
        </w:rPr>
        <w:t>остановлени</w:t>
      </w:r>
      <w:r>
        <w:rPr>
          <w:sz w:val="28"/>
          <w:szCs w:val="28"/>
        </w:rPr>
        <w:t>ем</w:t>
      </w:r>
      <w:r w:rsidRPr="002C6F5B">
        <w:rPr>
          <w:sz w:val="28"/>
          <w:szCs w:val="28"/>
        </w:rPr>
        <w:t xml:space="preserve"> Правительства </w:t>
      </w:r>
      <w:r>
        <w:rPr>
          <w:sz w:val="28"/>
          <w:szCs w:val="28"/>
        </w:rPr>
        <w:t xml:space="preserve">Республики Башкортостан </w:t>
      </w:r>
      <w:r w:rsidRPr="002C6F5B">
        <w:rPr>
          <w:sz w:val="28"/>
          <w:szCs w:val="28"/>
        </w:rPr>
        <w:t>выдача сертификато</w:t>
      </w:r>
      <w:r>
        <w:rPr>
          <w:sz w:val="28"/>
          <w:szCs w:val="28"/>
        </w:rPr>
        <w:t xml:space="preserve">в продолжена до 2022 года. </w:t>
      </w:r>
    </w:p>
    <w:p w:rsidR="003065B8" w:rsidRPr="006411F8" w:rsidRDefault="008C5F05" w:rsidP="00AA41A4">
      <w:pPr>
        <w:ind w:firstLine="624"/>
        <w:jc w:val="both"/>
        <w:rPr>
          <w:sz w:val="28"/>
          <w:szCs w:val="28"/>
        </w:rPr>
      </w:pPr>
      <w:r w:rsidRPr="006411F8">
        <w:rPr>
          <w:sz w:val="28"/>
          <w:szCs w:val="28"/>
        </w:rPr>
        <w:t>Хотелось бы</w:t>
      </w:r>
      <w:r w:rsidR="003065B8" w:rsidRPr="006411F8">
        <w:rPr>
          <w:sz w:val="28"/>
          <w:szCs w:val="28"/>
        </w:rPr>
        <w:t xml:space="preserve"> обозначить новые решения, </w:t>
      </w:r>
      <w:r w:rsidRPr="006411F8">
        <w:rPr>
          <w:sz w:val="28"/>
          <w:szCs w:val="28"/>
        </w:rPr>
        <w:t>озвученные Президентом Российской Федерации</w:t>
      </w:r>
      <w:r w:rsidR="003065B8" w:rsidRPr="006411F8">
        <w:rPr>
          <w:sz w:val="28"/>
          <w:szCs w:val="28"/>
        </w:rPr>
        <w:t xml:space="preserve"> </w:t>
      </w:r>
      <w:r w:rsidRPr="006411F8">
        <w:rPr>
          <w:sz w:val="28"/>
          <w:szCs w:val="28"/>
        </w:rPr>
        <w:t>В.В.</w:t>
      </w:r>
      <w:r w:rsidR="00647B7B">
        <w:rPr>
          <w:sz w:val="28"/>
          <w:szCs w:val="28"/>
        </w:rPr>
        <w:t xml:space="preserve"> </w:t>
      </w:r>
      <w:r w:rsidR="003065B8" w:rsidRPr="006411F8">
        <w:rPr>
          <w:sz w:val="28"/>
          <w:szCs w:val="28"/>
        </w:rPr>
        <w:t>Путин</w:t>
      </w:r>
      <w:r w:rsidRPr="006411F8">
        <w:rPr>
          <w:sz w:val="28"/>
          <w:szCs w:val="28"/>
        </w:rPr>
        <w:t>ым в</w:t>
      </w:r>
      <w:r w:rsidR="003065B8" w:rsidRPr="006411F8">
        <w:rPr>
          <w:sz w:val="28"/>
          <w:szCs w:val="28"/>
        </w:rPr>
        <w:t xml:space="preserve"> послании к Федеральному Собранию.</w:t>
      </w:r>
      <w:r w:rsidR="007810B0">
        <w:rPr>
          <w:sz w:val="28"/>
          <w:szCs w:val="28"/>
        </w:rPr>
        <w:t xml:space="preserve"> </w:t>
      </w:r>
      <w:r w:rsidR="003065B8" w:rsidRPr="006411F8">
        <w:rPr>
          <w:sz w:val="28"/>
          <w:szCs w:val="28"/>
        </w:rPr>
        <w:t>При рождении первенца семья получит право на материнский капитал в его сегодняшнем объ</w:t>
      </w:r>
      <w:r w:rsidRPr="006411F8">
        <w:rPr>
          <w:sz w:val="28"/>
          <w:szCs w:val="28"/>
        </w:rPr>
        <w:t>еме, п</w:t>
      </w:r>
      <w:r w:rsidR="003065B8" w:rsidRPr="006411F8">
        <w:rPr>
          <w:sz w:val="28"/>
          <w:szCs w:val="28"/>
        </w:rPr>
        <w:t>осле индексации с января 2020 года – это</w:t>
      </w:r>
      <w:r w:rsidR="007810B0">
        <w:rPr>
          <w:sz w:val="28"/>
          <w:szCs w:val="28"/>
        </w:rPr>
        <w:t xml:space="preserve"> </w:t>
      </w:r>
      <w:r w:rsidR="003065B8" w:rsidRPr="006411F8">
        <w:rPr>
          <w:sz w:val="28"/>
          <w:szCs w:val="28"/>
        </w:rPr>
        <w:t>466 617 рублей.</w:t>
      </w:r>
      <w:r w:rsidR="007810B0">
        <w:rPr>
          <w:sz w:val="28"/>
          <w:szCs w:val="28"/>
        </w:rPr>
        <w:t xml:space="preserve"> </w:t>
      </w:r>
      <w:r w:rsidR="003065B8" w:rsidRPr="006411F8">
        <w:rPr>
          <w:sz w:val="28"/>
          <w:szCs w:val="28"/>
        </w:rPr>
        <w:t>При рождении второго материнский капитал реб</w:t>
      </w:r>
      <w:r w:rsidRPr="006411F8">
        <w:rPr>
          <w:sz w:val="28"/>
          <w:szCs w:val="28"/>
        </w:rPr>
        <w:t>е</w:t>
      </w:r>
      <w:r w:rsidR="003065B8" w:rsidRPr="006411F8">
        <w:rPr>
          <w:sz w:val="28"/>
          <w:szCs w:val="28"/>
        </w:rPr>
        <w:t>нка увеличился</w:t>
      </w:r>
      <w:r w:rsidR="007810B0">
        <w:rPr>
          <w:sz w:val="28"/>
          <w:szCs w:val="28"/>
        </w:rPr>
        <w:t xml:space="preserve"> </w:t>
      </w:r>
      <w:r w:rsidR="003065B8" w:rsidRPr="006411F8">
        <w:rPr>
          <w:sz w:val="28"/>
          <w:szCs w:val="28"/>
        </w:rPr>
        <w:t>на</w:t>
      </w:r>
      <w:r w:rsidR="003065B8" w:rsidRPr="008C5F05">
        <w:rPr>
          <w:color w:val="FF0000"/>
          <w:sz w:val="28"/>
          <w:szCs w:val="28"/>
        </w:rPr>
        <w:t xml:space="preserve"> </w:t>
      </w:r>
      <w:r w:rsidR="003065B8" w:rsidRPr="006411F8">
        <w:rPr>
          <w:sz w:val="28"/>
          <w:szCs w:val="28"/>
        </w:rPr>
        <w:t>150 тысяч рублей.</w:t>
      </w:r>
      <w:r w:rsidR="007810B0">
        <w:rPr>
          <w:sz w:val="28"/>
          <w:szCs w:val="28"/>
        </w:rPr>
        <w:t xml:space="preserve"> </w:t>
      </w:r>
      <w:r w:rsidR="003065B8" w:rsidRPr="006411F8">
        <w:rPr>
          <w:sz w:val="28"/>
          <w:szCs w:val="28"/>
        </w:rPr>
        <w:t>И в дальнейшем он будет ежегодно индексироваться. При рождении третьего реб</w:t>
      </w:r>
      <w:r w:rsidRPr="006411F8">
        <w:rPr>
          <w:sz w:val="28"/>
          <w:szCs w:val="28"/>
        </w:rPr>
        <w:t>е</w:t>
      </w:r>
      <w:r w:rsidR="003065B8" w:rsidRPr="006411F8">
        <w:rPr>
          <w:sz w:val="28"/>
          <w:szCs w:val="28"/>
        </w:rPr>
        <w:t>нка государство погасит за семью 450 тысяч рублей е</w:t>
      </w:r>
      <w:r w:rsidRPr="006411F8">
        <w:rPr>
          <w:sz w:val="28"/>
          <w:szCs w:val="28"/>
        </w:rPr>
        <w:t>е</w:t>
      </w:r>
      <w:r w:rsidR="003065B8" w:rsidRPr="006411F8">
        <w:rPr>
          <w:sz w:val="28"/>
          <w:szCs w:val="28"/>
        </w:rPr>
        <w:t xml:space="preserve"> ипотечного кредита. </w:t>
      </w:r>
      <w:r w:rsidRPr="006411F8">
        <w:rPr>
          <w:sz w:val="28"/>
          <w:szCs w:val="28"/>
        </w:rPr>
        <w:t>Таким образом,</w:t>
      </w:r>
      <w:r w:rsidR="003065B8" w:rsidRPr="006411F8">
        <w:rPr>
          <w:sz w:val="28"/>
          <w:szCs w:val="28"/>
        </w:rPr>
        <w:t xml:space="preserve"> семья </w:t>
      </w:r>
      <w:r w:rsidR="006E2AF4">
        <w:rPr>
          <w:sz w:val="28"/>
          <w:szCs w:val="28"/>
        </w:rPr>
        <w:t xml:space="preserve">           </w:t>
      </w:r>
      <w:r w:rsidR="003065B8" w:rsidRPr="006411F8">
        <w:rPr>
          <w:sz w:val="28"/>
          <w:szCs w:val="28"/>
        </w:rPr>
        <w:t>с тремя детьми сможет при помощи государства вложить в решение своей жилищной проблемы свыше одного миллиона рублей.</w:t>
      </w:r>
    </w:p>
    <w:p w:rsidR="003065B8" w:rsidRPr="006411F8" w:rsidRDefault="003065B8" w:rsidP="00AA41A4">
      <w:pPr>
        <w:ind w:firstLine="624"/>
        <w:jc w:val="both"/>
        <w:rPr>
          <w:sz w:val="28"/>
          <w:szCs w:val="28"/>
        </w:rPr>
      </w:pPr>
      <w:r w:rsidRPr="006411F8">
        <w:rPr>
          <w:sz w:val="28"/>
          <w:szCs w:val="28"/>
        </w:rPr>
        <w:t>С начала действия программы поддержки семей, имеющих детей, по нашему городу за получением государственного сертификата обратились 11322 человека в 2019 – 721</w:t>
      </w:r>
      <w:r w:rsidR="002C6F5B">
        <w:rPr>
          <w:sz w:val="28"/>
          <w:szCs w:val="28"/>
        </w:rPr>
        <w:t xml:space="preserve"> </w:t>
      </w:r>
      <w:r w:rsidRPr="006411F8">
        <w:rPr>
          <w:sz w:val="28"/>
          <w:szCs w:val="28"/>
        </w:rPr>
        <w:t>чел</w:t>
      </w:r>
      <w:r w:rsidR="008C5F05" w:rsidRPr="006411F8">
        <w:rPr>
          <w:sz w:val="28"/>
          <w:szCs w:val="28"/>
        </w:rPr>
        <w:t>овек</w:t>
      </w:r>
      <w:r w:rsidRPr="006411F8">
        <w:rPr>
          <w:sz w:val="28"/>
          <w:szCs w:val="28"/>
        </w:rPr>
        <w:t xml:space="preserve"> (2018</w:t>
      </w:r>
      <w:r w:rsidR="008C5F05" w:rsidRPr="006411F8">
        <w:rPr>
          <w:sz w:val="28"/>
          <w:szCs w:val="28"/>
        </w:rPr>
        <w:t xml:space="preserve"> </w:t>
      </w:r>
      <w:r w:rsidRPr="006411F8">
        <w:rPr>
          <w:sz w:val="28"/>
          <w:szCs w:val="28"/>
        </w:rPr>
        <w:t>г</w:t>
      </w:r>
      <w:r w:rsidR="008C5F05" w:rsidRPr="006411F8">
        <w:rPr>
          <w:sz w:val="28"/>
          <w:szCs w:val="28"/>
        </w:rPr>
        <w:t>од</w:t>
      </w:r>
      <w:r w:rsidRPr="006411F8">
        <w:rPr>
          <w:sz w:val="28"/>
          <w:szCs w:val="28"/>
        </w:rPr>
        <w:t xml:space="preserve"> – 884 чел</w:t>
      </w:r>
      <w:r w:rsidR="008C5F05" w:rsidRPr="006411F8">
        <w:rPr>
          <w:sz w:val="28"/>
          <w:szCs w:val="28"/>
        </w:rPr>
        <w:t>овека</w:t>
      </w:r>
      <w:r w:rsidRPr="006411F8">
        <w:rPr>
          <w:sz w:val="28"/>
          <w:szCs w:val="28"/>
        </w:rPr>
        <w:t>)</w:t>
      </w:r>
      <w:r w:rsidR="008C5F05" w:rsidRPr="006411F8">
        <w:rPr>
          <w:sz w:val="28"/>
          <w:szCs w:val="28"/>
        </w:rPr>
        <w:t xml:space="preserve">. </w:t>
      </w:r>
      <w:r w:rsidRPr="006411F8">
        <w:rPr>
          <w:sz w:val="28"/>
          <w:szCs w:val="28"/>
          <w:lang w:eastAsia="en-US"/>
        </w:rPr>
        <w:t>С</w:t>
      </w:r>
      <w:r w:rsidR="007810B0">
        <w:rPr>
          <w:sz w:val="28"/>
          <w:szCs w:val="28"/>
          <w:lang w:eastAsia="en-US"/>
        </w:rPr>
        <w:t xml:space="preserve"> </w:t>
      </w:r>
      <w:r w:rsidRPr="006411F8">
        <w:rPr>
          <w:sz w:val="28"/>
          <w:szCs w:val="28"/>
          <w:lang w:eastAsia="en-US"/>
        </w:rPr>
        <w:t>1 января 2020 года расширен круг получателей ежемесячной выплаты и увеличен срок е</w:t>
      </w:r>
      <w:r w:rsidR="008C5F05" w:rsidRPr="006411F8">
        <w:rPr>
          <w:sz w:val="28"/>
          <w:szCs w:val="28"/>
        </w:rPr>
        <w:t>е</w:t>
      </w:r>
      <w:r w:rsidR="008C5F05" w:rsidRPr="006411F8">
        <w:rPr>
          <w:sz w:val="28"/>
          <w:szCs w:val="28"/>
          <w:lang w:eastAsia="en-US"/>
        </w:rPr>
        <w:t xml:space="preserve"> получения, т</w:t>
      </w:r>
      <w:r w:rsidRPr="006411F8">
        <w:rPr>
          <w:sz w:val="28"/>
          <w:szCs w:val="28"/>
          <w:lang w:eastAsia="en-US"/>
        </w:rPr>
        <w:t>еп</w:t>
      </w:r>
      <w:r w:rsidR="008C5F05" w:rsidRPr="006411F8">
        <w:rPr>
          <w:sz w:val="28"/>
          <w:szCs w:val="28"/>
          <w:lang w:eastAsia="en-US"/>
        </w:rPr>
        <w:t xml:space="preserve">ерь владелец сертификата имеет </w:t>
      </w:r>
      <w:r w:rsidRPr="006411F8">
        <w:rPr>
          <w:sz w:val="28"/>
          <w:szCs w:val="28"/>
          <w:lang w:eastAsia="en-US"/>
        </w:rPr>
        <w:t>право обратиться за ежемесячной выплатой</w:t>
      </w:r>
      <w:r w:rsidR="007810B0">
        <w:rPr>
          <w:sz w:val="28"/>
          <w:szCs w:val="28"/>
          <w:lang w:eastAsia="en-US"/>
        </w:rPr>
        <w:t xml:space="preserve"> </w:t>
      </w:r>
      <w:r w:rsidRPr="006411F8">
        <w:rPr>
          <w:sz w:val="28"/>
          <w:szCs w:val="28"/>
          <w:lang w:eastAsia="en-US"/>
        </w:rPr>
        <w:t>в течение трех лет</w:t>
      </w:r>
      <w:r w:rsidR="007810B0">
        <w:rPr>
          <w:sz w:val="28"/>
          <w:szCs w:val="28"/>
          <w:lang w:eastAsia="en-US"/>
        </w:rPr>
        <w:t xml:space="preserve"> </w:t>
      </w:r>
      <w:r w:rsidRPr="006411F8">
        <w:rPr>
          <w:sz w:val="28"/>
          <w:szCs w:val="28"/>
          <w:lang w:eastAsia="en-US"/>
        </w:rPr>
        <w:t>со дня рождения второго ребенка</w:t>
      </w:r>
      <w:r w:rsidR="008C5F05" w:rsidRPr="006411F8">
        <w:rPr>
          <w:sz w:val="28"/>
          <w:szCs w:val="28"/>
          <w:lang w:eastAsia="en-US"/>
        </w:rPr>
        <w:t>, если доход на каждого члена семьи составит ниже 20868 рублей</w:t>
      </w:r>
      <w:r w:rsidRPr="006411F8">
        <w:rPr>
          <w:sz w:val="28"/>
          <w:szCs w:val="28"/>
          <w:lang w:eastAsia="en-US"/>
        </w:rPr>
        <w:t>.</w:t>
      </w:r>
    </w:p>
    <w:p w:rsidR="008C5F05" w:rsidRPr="006411F8" w:rsidRDefault="008C5F05" w:rsidP="00AA41A4">
      <w:pPr>
        <w:pStyle w:val="14"/>
        <w:shd w:val="clear" w:color="auto" w:fill="auto"/>
        <w:spacing w:before="0" w:line="240" w:lineRule="auto"/>
        <w:ind w:firstLine="709"/>
        <w:rPr>
          <w:sz w:val="28"/>
          <w:szCs w:val="28"/>
        </w:rPr>
      </w:pPr>
      <w:r w:rsidRPr="006411F8">
        <w:rPr>
          <w:sz w:val="28"/>
          <w:szCs w:val="28"/>
        </w:rPr>
        <w:t xml:space="preserve">В рамках организации оздоровления детей-сирот и детей, оставшихся без попечения родителей в период зимних, весенних, летних и осенних каникул в 2019 году отдохнули 124 ребенка (2018 год – 100 детей). </w:t>
      </w:r>
    </w:p>
    <w:p w:rsidR="008C5F05" w:rsidRPr="00D01AC5" w:rsidRDefault="008C5F05" w:rsidP="00AA41A4">
      <w:pPr>
        <w:widowControl w:val="0"/>
        <w:ind w:firstLine="709"/>
        <w:jc w:val="both"/>
        <w:rPr>
          <w:sz w:val="28"/>
          <w:szCs w:val="28"/>
        </w:rPr>
      </w:pPr>
      <w:r w:rsidRPr="00D01AC5">
        <w:rPr>
          <w:sz w:val="28"/>
          <w:szCs w:val="28"/>
        </w:rPr>
        <w:t xml:space="preserve">Государственную поддержку по улучшению жилищных условий </w:t>
      </w:r>
      <w:r w:rsidRPr="00D01AC5">
        <w:rPr>
          <w:sz w:val="28"/>
          <w:szCs w:val="28"/>
        </w:rPr>
        <w:lastRenderedPageBreak/>
        <w:t>получили 67 семей:</w:t>
      </w:r>
    </w:p>
    <w:p w:rsidR="008C5F05" w:rsidRPr="00D01AC5" w:rsidRDefault="008C5F05" w:rsidP="00AA41A4">
      <w:pPr>
        <w:widowControl w:val="0"/>
        <w:ind w:firstLine="709"/>
        <w:jc w:val="both"/>
        <w:rPr>
          <w:sz w:val="28"/>
          <w:szCs w:val="28"/>
        </w:rPr>
      </w:pPr>
      <w:r w:rsidRPr="00D01AC5">
        <w:rPr>
          <w:sz w:val="28"/>
          <w:szCs w:val="28"/>
        </w:rPr>
        <w:t>1) 7 семей погибших воинов, инвалидов и участников Великой Отечественной войны получили социальные выплаты;</w:t>
      </w:r>
    </w:p>
    <w:p w:rsidR="008C5F05" w:rsidRPr="00D01AC5" w:rsidRDefault="008C5F05" w:rsidP="00AA41A4">
      <w:pPr>
        <w:widowControl w:val="0"/>
        <w:ind w:firstLine="709"/>
        <w:jc w:val="both"/>
        <w:rPr>
          <w:sz w:val="28"/>
          <w:szCs w:val="28"/>
        </w:rPr>
      </w:pPr>
      <w:r w:rsidRPr="00D01AC5">
        <w:rPr>
          <w:sz w:val="28"/>
          <w:szCs w:val="28"/>
        </w:rPr>
        <w:t>2) 15 детям - сиротам предоставлены жилые помещения специализированного жилищного фонда;</w:t>
      </w:r>
    </w:p>
    <w:p w:rsidR="008C5F05" w:rsidRPr="00D01AC5" w:rsidRDefault="008C5F05" w:rsidP="00AA41A4">
      <w:pPr>
        <w:widowControl w:val="0"/>
        <w:ind w:firstLine="709"/>
        <w:jc w:val="both"/>
        <w:rPr>
          <w:sz w:val="28"/>
          <w:szCs w:val="28"/>
        </w:rPr>
      </w:pPr>
      <w:r w:rsidRPr="00D01AC5">
        <w:rPr>
          <w:sz w:val="28"/>
          <w:szCs w:val="28"/>
        </w:rPr>
        <w:t>3) 12 молодым семьям предоставлена социальная выплата на приобретение жилого помещения или строительство индивидуального жилого дома;</w:t>
      </w:r>
    </w:p>
    <w:p w:rsidR="008C5F05" w:rsidRPr="00D01AC5" w:rsidRDefault="008C5F05" w:rsidP="00AA41A4">
      <w:pPr>
        <w:widowControl w:val="0"/>
        <w:ind w:firstLine="709"/>
        <w:jc w:val="both"/>
        <w:rPr>
          <w:sz w:val="28"/>
          <w:szCs w:val="28"/>
        </w:rPr>
      </w:pPr>
      <w:r w:rsidRPr="00D01AC5">
        <w:rPr>
          <w:sz w:val="28"/>
          <w:szCs w:val="28"/>
        </w:rPr>
        <w:t>4) 32 молодых семьи получили социальную выплату при рождении (усыновлении) ребенка для погашения части задолженности по жилищным (ипотечным) кредитам;</w:t>
      </w:r>
    </w:p>
    <w:p w:rsidR="00B30AFA" w:rsidRPr="00D01AC5" w:rsidRDefault="008C5F05" w:rsidP="00AA41A4">
      <w:pPr>
        <w:widowControl w:val="0"/>
        <w:ind w:firstLine="709"/>
        <w:jc w:val="both"/>
        <w:rPr>
          <w:sz w:val="28"/>
          <w:szCs w:val="28"/>
        </w:rPr>
      </w:pPr>
      <w:r w:rsidRPr="00D01AC5">
        <w:rPr>
          <w:sz w:val="28"/>
          <w:szCs w:val="28"/>
        </w:rPr>
        <w:t>5) 1 семье, воспитывающей 5 и более детей, предоставлена социальная выплата на приобретение жилого помещения.</w:t>
      </w:r>
    </w:p>
    <w:p w:rsidR="00961581" w:rsidRPr="00A0411D" w:rsidRDefault="00961581" w:rsidP="00AA41A4">
      <w:pPr>
        <w:ind w:firstLine="708"/>
        <w:jc w:val="both"/>
        <w:rPr>
          <w:sz w:val="28"/>
          <w:szCs w:val="28"/>
        </w:rPr>
      </w:pPr>
      <w:proofErr w:type="gramStart"/>
      <w:r w:rsidRPr="00A0411D">
        <w:rPr>
          <w:sz w:val="28"/>
          <w:szCs w:val="28"/>
        </w:rPr>
        <w:t>В целях бесплатного обеспечения беременных женщин и кормящих матерей, относящихся к категории малоимущих, специализированным питанием, а также детей в возрасте до 3-х лет из семей, относящихся к категории малоимущих, сухими адаптированными смесями, сухими кашами, а также</w:t>
      </w:r>
      <w:r w:rsidR="007810B0">
        <w:rPr>
          <w:sz w:val="28"/>
          <w:szCs w:val="28"/>
        </w:rPr>
        <w:t xml:space="preserve"> </w:t>
      </w:r>
      <w:r w:rsidRPr="00A0411D">
        <w:rPr>
          <w:sz w:val="28"/>
          <w:szCs w:val="28"/>
        </w:rPr>
        <w:t>специализированными молочными продуктами детского питания,</w:t>
      </w:r>
      <w:r w:rsidR="007810B0">
        <w:rPr>
          <w:sz w:val="28"/>
          <w:szCs w:val="28"/>
        </w:rPr>
        <w:t xml:space="preserve"> </w:t>
      </w:r>
      <w:r w:rsidRPr="00A0411D">
        <w:rPr>
          <w:sz w:val="28"/>
          <w:szCs w:val="28"/>
        </w:rPr>
        <w:t>25 ноября 2019 года в городе Нефтекамск открыто подразделение</w:t>
      </w:r>
      <w:r w:rsidR="007810B0">
        <w:rPr>
          <w:sz w:val="28"/>
          <w:szCs w:val="28"/>
        </w:rPr>
        <w:t xml:space="preserve"> </w:t>
      </w:r>
      <w:r w:rsidRPr="00A0411D">
        <w:rPr>
          <w:sz w:val="28"/>
          <w:szCs w:val="28"/>
        </w:rPr>
        <w:t>ГАУ Республики Башкортостан «Молочная кухня» и запущено производство молочной продукции</w:t>
      </w:r>
      <w:proofErr w:type="gramEnd"/>
      <w:r w:rsidRPr="00A0411D">
        <w:rPr>
          <w:sz w:val="28"/>
          <w:szCs w:val="28"/>
        </w:rPr>
        <w:t xml:space="preserve"> (ул. Ленина, д. 11). </w:t>
      </w:r>
    </w:p>
    <w:p w:rsidR="00961581" w:rsidRPr="00A0411D" w:rsidRDefault="00961581" w:rsidP="00AA41A4">
      <w:pPr>
        <w:ind w:firstLine="567"/>
        <w:jc w:val="both"/>
        <w:rPr>
          <w:color w:val="000000"/>
          <w:sz w:val="28"/>
          <w:szCs w:val="28"/>
        </w:rPr>
      </w:pPr>
      <w:r w:rsidRPr="00A0411D">
        <w:rPr>
          <w:sz w:val="28"/>
          <w:szCs w:val="28"/>
        </w:rPr>
        <w:t xml:space="preserve">13 января 2020 года дополнительно создан </w:t>
      </w:r>
      <w:r w:rsidRPr="00A0411D">
        <w:rPr>
          <w:color w:val="000000"/>
          <w:sz w:val="28"/>
          <w:szCs w:val="28"/>
        </w:rPr>
        <w:t>раздаточный пункт</w:t>
      </w:r>
      <w:r w:rsidRPr="00A0411D">
        <w:rPr>
          <w:sz w:val="28"/>
          <w:szCs w:val="28"/>
        </w:rPr>
        <w:t xml:space="preserve"> молочной продукции на базе помещений ГБУЗ РБ Городская больница </w:t>
      </w:r>
      <w:proofErr w:type="gramStart"/>
      <w:r w:rsidRPr="00A0411D">
        <w:rPr>
          <w:sz w:val="28"/>
          <w:szCs w:val="28"/>
        </w:rPr>
        <w:t>г</w:t>
      </w:r>
      <w:proofErr w:type="gramEnd"/>
      <w:r w:rsidRPr="00A0411D">
        <w:rPr>
          <w:sz w:val="28"/>
          <w:szCs w:val="28"/>
        </w:rPr>
        <w:t xml:space="preserve">. Нефтекамск по адресу </w:t>
      </w:r>
      <w:r w:rsidRPr="00A0411D">
        <w:rPr>
          <w:color w:val="000000"/>
          <w:sz w:val="28"/>
          <w:szCs w:val="28"/>
        </w:rPr>
        <w:t xml:space="preserve">пр. Юбилейный, </w:t>
      </w:r>
      <w:r w:rsidR="00C35848">
        <w:rPr>
          <w:color w:val="000000"/>
          <w:sz w:val="28"/>
          <w:szCs w:val="28"/>
        </w:rPr>
        <w:t xml:space="preserve">д. </w:t>
      </w:r>
      <w:r w:rsidRPr="00A0411D">
        <w:rPr>
          <w:color w:val="000000"/>
          <w:sz w:val="28"/>
          <w:szCs w:val="28"/>
        </w:rPr>
        <w:t xml:space="preserve">21. </w:t>
      </w:r>
    </w:p>
    <w:p w:rsidR="00961581" w:rsidRPr="00A0411D" w:rsidRDefault="00C35848" w:rsidP="00AA41A4">
      <w:pPr>
        <w:ind w:firstLine="567"/>
        <w:jc w:val="both"/>
        <w:rPr>
          <w:sz w:val="28"/>
          <w:szCs w:val="28"/>
        </w:rPr>
      </w:pPr>
      <w:proofErr w:type="gramStart"/>
      <w:r w:rsidRPr="00AF4DBF">
        <w:rPr>
          <w:sz w:val="28"/>
          <w:szCs w:val="28"/>
        </w:rPr>
        <w:t>За период функционирования молочной кухни заключено 516 договоров на бесплатную выдачу продукции, выдано около 126 тыс. порций продукци</w:t>
      </w:r>
      <w:r>
        <w:rPr>
          <w:sz w:val="28"/>
          <w:szCs w:val="28"/>
        </w:rPr>
        <w:t>и</w:t>
      </w:r>
      <w:r w:rsidRPr="00AF4DBF">
        <w:rPr>
          <w:sz w:val="28"/>
          <w:szCs w:val="28"/>
        </w:rPr>
        <w:t>, в том числе 74,4 тыс.</w:t>
      </w:r>
      <w:r>
        <w:rPr>
          <w:sz w:val="28"/>
          <w:szCs w:val="28"/>
        </w:rPr>
        <w:t xml:space="preserve"> порций</w:t>
      </w:r>
      <w:r w:rsidRPr="00AF4DBF">
        <w:rPr>
          <w:sz w:val="28"/>
          <w:szCs w:val="28"/>
        </w:rPr>
        <w:t xml:space="preserve"> по г. Нефтекамск</w:t>
      </w:r>
      <w:r>
        <w:rPr>
          <w:sz w:val="28"/>
          <w:szCs w:val="28"/>
        </w:rPr>
        <w:t>у</w:t>
      </w:r>
      <w:r w:rsidRPr="00AF4DBF">
        <w:rPr>
          <w:sz w:val="28"/>
          <w:szCs w:val="28"/>
        </w:rPr>
        <w:t xml:space="preserve"> (молоко –</w:t>
      </w:r>
      <w:r w:rsidR="007810B0">
        <w:rPr>
          <w:sz w:val="28"/>
          <w:szCs w:val="28"/>
        </w:rPr>
        <w:t xml:space="preserve"> </w:t>
      </w:r>
      <w:r w:rsidRPr="00AF4DBF">
        <w:rPr>
          <w:sz w:val="28"/>
          <w:szCs w:val="28"/>
        </w:rPr>
        <w:t>31,7 тыс.</w:t>
      </w:r>
      <w:r>
        <w:rPr>
          <w:sz w:val="28"/>
          <w:szCs w:val="28"/>
        </w:rPr>
        <w:t xml:space="preserve"> порций</w:t>
      </w:r>
      <w:r w:rsidRPr="00AF4DBF">
        <w:rPr>
          <w:sz w:val="28"/>
          <w:szCs w:val="28"/>
        </w:rPr>
        <w:t>, кефир</w:t>
      </w:r>
      <w:r>
        <w:rPr>
          <w:sz w:val="28"/>
          <w:szCs w:val="28"/>
        </w:rPr>
        <w:t xml:space="preserve"> </w:t>
      </w:r>
      <w:r w:rsidRPr="00AF4DBF">
        <w:rPr>
          <w:sz w:val="28"/>
          <w:szCs w:val="28"/>
        </w:rPr>
        <w:t>– 26,9 тыс.</w:t>
      </w:r>
      <w:r>
        <w:rPr>
          <w:sz w:val="28"/>
          <w:szCs w:val="28"/>
        </w:rPr>
        <w:t xml:space="preserve"> порций</w:t>
      </w:r>
      <w:r w:rsidRPr="00AF4DBF">
        <w:rPr>
          <w:sz w:val="28"/>
          <w:szCs w:val="28"/>
        </w:rPr>
        <w:t>, творог</w:t>
      </w:r>
      <w:r>
        <w:rPr>
          <w:sz w:val="28"/>
          <w:szCs w:val="28"/>
        </w:rPr>
        <w:t xml:space="preserve"> </w:t>
      </w:r>
      <w:r w:rsidRPr="00AF4DBF">
        <w:rPr>
          <w:sz w:val="28"/>
          <w:szCs w:val="28"/>
        </w:rPr>
        <w:t>–</w:t>
      </w:r>
      <w:r>
        <w:rPr>
          <w:sz w:val="28"/>
          <w:szCs w:val="28"/>
        </w:rPr>
        <w:t xml:space="preserve"> 15,7</w:t>
      </w:r>
      <w:r w:rsidRPr="001B5DCF">
        <w:rPr>
          <w:sz w:val="28"/>
          <w:szCs w:val="28"/>
        </w:rPr>
        <w:t xml:space="preserve"> </w:t>
      </w:r>
      <w:r w:rsidRPr="00AF4DBF">
        <w:rPr>
          <w:sz w:val="28"/>
          <w:szCs w:val="28"/>
        </w:rPr>
        <w:t>тыс.</w:t>
      </w:r>
      <w:r>
        <w:rPr>
          <w:sz w:val="28"/>
          <w:szCs w:val="28"/>
        </w:rPr>
        <w:t xml:space="preserve"> порций).</w:t>
      </w:r>
      <w:proofErr w:type="gramEnd"/>
      <w:r>
        <w:rPr>
          <w:sz w:val="28"/>
          <w:szCs w:val="28"/>
        </w:rPr>
        <w:t xml:space="preserve"> Обработано 30 </w:t>
      </w:r>
      <w:proofErr w:type="spellStart"/>
      <w:r>
        <w:rPr>
          <w:sz w:val="28"/>
          <w:szCs w:val="28"/>
        </w:rPr>
        <w:t>тн</w:t>
      </w:r>
      <w:proofErr w:type="spellEnd"/>
      <w:r w:rsidRPr="00AF4DBF">
        <w:rPr>
          <w:sz w:val="28"/>
          <w:szCs w:val="28"/>
        </w:rPr>
        <w:t xml:space="preserve"> молока.</w:t>
      </w:r>
      <w:r w:rsidR="00961581" w:rsidRPr="00A0411D">
        <w:rPr>
          <w:sz w:val="28"/>
          <w:szCs w:val="28"/>
        </w:rPr>
        <w:t xml:space="preserve"> </w:t>
      </w:r>
    </w:p>
    <w:p w:rsidR="00961581" w:rsidRPr="001A6D25" w:rsidRDefault="00961581" w:rsidP="00AA41A4">
      <w:pPr>
        <w:ind w:firstLine="567"/>
        <w:jc w:val="both"/>
        <w:rPr>
          <w:sz w:val="28"/>
          <w:szCs w:val="28"/>
        </w:rPr>
      </w:pPr>
      <w:r w:rsidRPr="00A0411D">
        <w:rPr>
          <w:sz w:val="28"/>
          <w:szCs w:val="28"/>
        </w:rPr>
        <w:t>Организованы 12 точек продажи продукции молочной кухни ч</w:t>
      </w:r>
      <w:r w:rsidR="00C35848">
        <w:rPr>
          <w:sz w:val="28"/>
          <w:szCs w:val="28"/>
        </w:rPr>
        <w:t xml:space="preserve">ерез сеть предприятий торговли. </w:t>
      </w:r>
      <w:r w:rsidRPr="00A0411D">
        <w:rPr>
          <w:sz w:val="28"/>
          <w:szCs w:val="28"/>
        </w:rPr>
        <w:t xml:space="preserve">Прорабатывается организация пунктов выдачи продукции и точек продажи </w:t>
      </w:r>
      <w:proofErr w:type="gramStart"/>
      <w:r w:rsidRPr="00A0411D">
        <w:rPr>
          <w:sz w:val="28"/>
          <w:szCs w:val="28"/>
        </w:rPr>
        <w:t>в</w:t>
      </w:r>
      <w:proofErr w:type="gramEnd"/>
      <w:r w:rsidRPr="00A0411D">
        <w:rPr>
          <w:sz w:val="28"/>
          <w:szCs w:val="28"/>
        </w:rPr>
        <w:t xml:space="preserve"> с. Энергетик и с. </w:t>
      </w:r>
      <w:proofErr w:type="spellStart"/>
      <w:r w:rsidRPr="00A0411D">
        <w:rPr>
          <w:sz w:val="28"/>
          <w:szCs w:val="28"/>
        </w:rPr>
        <w:t>Амзя</w:t>
      </w:r>
      <w:proofErr w:type="spellEnd"/>
      <w:r w:rsidRPr="00A0411D">
        <w:rPr>
          <w:sz w:val="28"/>
          <w:szCs w:val="28"/>
        </w:rPr>
        <w:t>.</w:t>
      </w:r>
      <w:r w:rsidR="007810B0">
        <w:rPr>
          <w:sz w:val="28"/>
          <w:szCs w:val="28"/>
        </w:rPr>
        <w:t xml:space="preserve"> </w:t>
      </w:r>
    </w:p>
    <w:p w:rsidR="00961581" w:rsidRPr="006411F8" w:rsidRDefault="00961581" w:rsidP="00AA41A4">
      <w:pPr>
        <w:widowControl w:val="0"/>
        <w:ind w:firstLine="709"/>
        <w:jc w:val="both"/>
        <w:rPr>
          <w:sz w:val="28"/>
          <w:szCs w:val="28"/>
        </w:rPr>
      </w:pPr>
    </w:p>
    <w:p w:rsidR="00A96D47" w:rsidRDefault="00A96D47" w:rsidP="00AA41A4">
      <w:pPr>
        <w:widowControl w:val="0"/>
        <w:jc w:val="both"/>
        <w:rPr>
          <w:sz w:val="28"/>
          <w:szCs w:val="28"/>
        </w:rPr>
      </w:pPr>
    </w:p>
    <w:p w:rsidR="00626D5D" w:rsidRPr="00226833" w:rsidRDefault="00626D5D" w:rsidP="00AA41A4">
      <w:pPr>
        <w:widowControl w:val="0"/>
        <w:jc w:val="center"/>
        <w:rPr>
          <w:sz w:val="28"/>
          <w:szCs w:val="28"/>
        </w:rPr>
      </w:pPr>
      <w:bookmarkStart w:id="8" w:name="OLE_LINK106"/>
      <w:bookmarkStart w:id="9" w:name="OLE_LINK107"/>
      <w:bookmarkStart w:id="10" w:name="OLE_LINK108"/>
      <w:bookmarkEnd w:id="8"/>
      <w:bookmarkEnd w:id="9"/>
      <w:bookmarkEnd w:id="10"/>
      <w:r w:rsidRPr="00226833">
        <w:rPr>
          <w:sz w:val="28"/>
          <w:szCs w:val="28"/>
        </w:rPr>
        <w:t>Образование</w:t>
      </w:r>
    </w:p>
    <w:p w:rsidR="00626D5D" w:rsidRDefault="00626D5D" w:rsidP="00AA41A4">
      <w:pPr>
        <w:pStyle w:val="24"/>
        <w:shd w:val="clear" w:color="auto" w:fill="auto"/>
        <w:spacing w:after="0" w:line="240" w:lineRule="auto"/>
        <w:ind w:left="40" w:right="60" w:hanging="40"/>
        <w:jc w:val="center"/>
        <w:rPr>
          <w:sz w:val="28"/>
          <w:szCs w:val="28"/>
        </w:rPr>
      </w:pPr>
    </w:p>
    <w:p w:rsidR="0038149B" w:rsidRPr="006411F8" w:rsidRDefault="0038149B" w:rsidP="00AA41A4">
      <w:pPr>
        <w:shd w:val="clear" w:color="auto" w:fill="FFFFFF"/>
        <w:ind w:firstLine="709"/>
        <w:jc w:val="both"/>
        <w:rPr>
          <w:sz w:val="28"/>
          <w:szCs w:val="28"/>
        </w:rPr>
      </w:pPr>
      <w:r w:rsidRPr="006411F8">
        <w:rPr>
          <w:sz w:val="28"/>
          <w:szCs w:val="28"/>
        </w:rPr>
        <w:t xml:space="preserve">В </w:t>
      </w:r>
      <w:proofErr w:type="spellStart"/>
      <w:r w:rsidRPr="006411F8">
        <w:rPr>
          <w:sz w:val="28"/>
          <w:szCs w:val="28"/>
        </w:rPr>
        <w:t>Нефтекамске</w:t>
      </w:r>
      <w:proofErr w:type="spellEnd"/>
      <w:r w:rsidRPr="006411F8">
        <w:rPr>
          <w:sz w:val="28"/>
          <w:szCs w:val="28"/>
        </w:rPr>
        <w:t xml:space="preserve"> с 2014 года дети в возрасте от 3 до 7 лет полностью обеспечены местами в дошкольных образовательных учреждениях. Активно ведется работа по сохранению достигнутого уровня, а также по обеспечению дошкольным образованием детей в возрасте до трех лет. При этом основная задача городского округа в сфере дошкольного образования</w:t>
      </w:r>
      <w:r w:rsidR="007810B0">
        <w:rPr>
          <w:sz w:val="28"/>
          <w:szCs w:val="28"/>
        </w:rPr>
        <w:t xml:space="preserve"> </w:t>
      </w:r>
      <w:r w:rsidRPr="006411F8">
        <w:rPr>
          <w:sz w:val="28"/>
          <w:szCs w:val="28"/>
        </w:rPr>
        <w:t>– обеспечить 100% доступность</w:t>
      </w:r>
      <w:r w:rsidR="007810B0">
        <w:rPr>
          <w:sz w:val="28"/>
          <w:szCs w:val="28"/>
        </w:rPr>
        <w:t xml:space="preserve"> </w:t>
      </w:r>
      <w:r w:rsidRPr="006411F8">
        <w:rPr>
          <w:sz w:val="28"/>
          <w:szCs w:val="28"/>
        </w:rPr>
        <w:t>дошкольного образования для категории детей от 2-х месяцев до 3-х лет. Потребность в обеспеченности местами детей таких детей составляет</w:t>
      </w:r>
      <w:r w:rsidR="007810B0">
        <w:rPr>
          <w:sz w:val="28"/>
          <w:szCs w:val="28"/>
        </w:rPr>
        <w:t xml:space="preserve"> </w:t>
      </w:r>
      <w:r w:rsidRPr="006411F8">
        <w:rPr>
          <w:sz w:val="28"/>
          <w:szCs w:val="28"/>
        </w:rPr>
        <w:t>более 1 900 человек,</w:t>
      </w:r>
      <w:r w:rsidR="007810B0">
        <w:rPr>
          <w:sz w:val="28"/>
          <w:szCs w:val="28"/>
        </w:rPr>
        <w:t xml:space="preserve"> </w:t>
      </w:r>
      <w:r w:rsidRPr="006411F8">
        <w:rPr>
          <w:sz w:val="28"/>
          <w:szCs w:val="28"/>
        </w:rPr>
        <w:t>актуальный спрос по итогам 2019 года удовлетворен на 100</w:t>
      </w:r>
      <w:r w:rsidR="00647B7B">
        <w:rPr>
          <w:sz w:val="28"/>
          <w:szCs w:val="28"/>
        </w:rPr>
        <w:t xml:space="preserve"> </w:t>
      </w:r>
      <w:r w:rsidRPr="006411F8">
        <w:rPr>
          <w:sz w:val="28"/>
          <w:szCs w:val="28"/>
        </w:rPr>
        <w:t>%.</w:t>
      </w:r>
    </w:p>
    <w:p w:rsidR="0038149B" w:rsidRPr="006411F8" w:rsidRDefault="0038149B" w:rsidP="00AA41A4">
      <w:pPr>
        <w:ind w:firstLine="709"/>
        <w:jc w:val="both"/>
        <w:rPr>
          <w:sz w:val="28"/>
          <w:szCs w:val="28"/>
        </w:rPr>
      </w:pPr>
      <w:r w:rsidRPr="006411F8">
        <w:rPr>
          <w:sz w:val="28"/>
          <w:szCs w:val="28"/>
        </w:rPr>
        <w:lastRenderedPageBreak/>
        <w:t xml:space="preserve">В 2019 году в рамках реализации регионального проекта «Содействие занятости женщин – создание условий дошкольного образования для детей </w:t>
      </w:r>
      <w:r w:rsidR="006E2AF4">
        <w:rPr>
          <w:sz w:val="28"/>
          <w:szCs w:val="28"/>
        </w:rPr>
        <w:t xml:space="preserve">    </w:t>
      </w:r>
      <w:r w:rsidRPr="006411F8">
        <w:rPr>
          <w:sz w:val="28"/>
          <w:szCs w:val="28"/>
        </w:rPr>
        <w:t xml:space="preserve">в возрасте до трех лет» введено 75 дополнительных мест в детских садах городского округа. Начато строительство нового детского сада </w:t>
      </w:r>
      <w:r w:rsidR="006E2AF4">
        <w:rPr>
          <w:sz w:val="28"/>
          <w:szCs w:val="28"/>
        </w:rPr>
        <w:t xml:space="preserve">                        </w:t>
      </w:r>
      <w:r w:rsidRPr="006411F8">
        <w:rPr>
          <w:sz w:val="28"/>
          <w:szCs w:val="28"/>
        </w:rPr>
        <w:t xml:space="preserve">в микрорайоне № 24 на 260 мест. </w:t>
      </w:r>
    </w:p>
    <w:p w:rsidR="0038149B" w:rsidRPr="006411F8" w:rsidRDefault="0038149B" w:rsidP="00AA41A4">
      <w:pPr>
        <w:ind w:firstLine="709"/>
        <w:jc w:val="both"/>
        <w:rPr>
          <w:sz w:val="28"/>
          <w:szCs w:val="28"/>
        </w:rPr>
      </w:pPr>
      <w:r w:rsidRPr="006411F8">
        <w:rPr>
          <w:sz w:val="28"/>
          <w:szCs w:val="28"/>
        </w:rPr>
        <w:t xml:space="preserve">Расширяется сеть оказания коррекционной помощи. В 7 детских садах открыты группы для детей с особыми образовательными потребностями: логопедические, группы для детей с комплексными отклонениями, </w:t>
      </w:r>
      <w:r w:rsidR="006E2AF4">
        <w:rPr>
          <w:sz w:val="28"/>
          <w:szCs w:val="28"/>
        </w:rPr>
        <w:t xml:space="preserve">                 </w:t>
      </w:r>
      <w:r w:rsidRPr="006411F8">
        <w:rPr>
          <w:sz w:val="28"/>
          <w:szCs w:val="28"/>
        </w:rPr>
        <w:t xml:space="preserve">с нарушениями опорно-двигательного аппарата, для незрячих </w:t>
      </w:r>
      <w:r w:rsidR="006E2AF4">
        <w:rPr>
          <w:sz w:val="28"/>
          <w:szCs w:val="28"/>
        </w:rPr>
        <w:t xml:space="preserve">                          </w:t>
      </w:r>
      <w:r w:rsidRPr="006411F8">
        <w:rPr>
          <w:sz w:val="28"/>
          <w:szCs w:val="28"/>
        </w:rPr>
        <w:t xml:space="preserve">и слабовидящих детей, детей с задержкой психического развития, </w:t>
      </w:r>
      <w:r w:rsidR="006E2AF4">
        <w:rPr>
          <w:sz w:val="28"/>
          <w:szCs w:val="28"/>
        </w:rPr>
        <w:t xml:space="preserve">                   </w:t>
      </w:r>
      <w:r w:rsidRPr="006411F8">
        <w:rPr>
          <w:sz w:val="28"/>
          <w:szCs w:val="28"/>
        </w:rPr>
        <w:t>с нарушением слуха.</w:t>
      </w:r>
    </w:p>
    <w:p w:rsidR="0038149B" w:rsidRPr="006411F8" w:rsidRDefault="0038149B" w:rsidP="00AA41A4">
      <w:pPr>
        <w:ind w:firstLine="709"/>
        <w:jc w:val="both"/>
        <w:rPr>
          <w:sz w:val="28"/>
          <w:szCs w:val="28"/>
        </w:rPr>
      </w:pPr>
      <w:r w:rsidRPr="006411F8">
        <w:rPr>
          <w:sz w:val="28"/>
          <w:szCs w:val="28"/>
        </w:rPr>
        <w:t xml:space="preserve">Вопрос обеспечения создания современной образовательной среды </w:t>
      </w:r>
      <w:r w:rsidR="006E2AF4">
        <w:rPr>
          <w:sz w:val="28"/>
          <w:szCs w:val="28"/>
        </w:rPr>
        <w:t xml:space="preserve">      </w:t>
      </w:r>
      <w:r w:rsidRPr="006411F8">
        <w:rPr>
          <w:sz w:val="28"/>
          <w:szCs w:val="28"/>
        </w:rPr>
        <w:t>и перевод обучения в одну смену остается первостепенной задачей администрации городского округа. Обучение в две смены остается в школах №</w:t>
      </w:r>
      <w:r w:rsidR="00F657CE">
        <w:rPr>
          <w:sz w:val="28"/>
          <w:szCs w:val="28"/>
        </w:rPr>
        <w:t xml:space="preserve"> </w:t>
      </w:r>
      <w:r w:rsidRPr="006411F8">
        <w:rPr>
          <w:sz w:val="28"/>
          <w:szCs w:val="28"/>
        </w:rPr>
        <w:t>10 и №</w:t>
      </w:r>
      <w:r w:rsidR="00F657CE">
        <w:rPr>
          <w:sz w:val="28"/>
          <w:szCs w:val="28"/>
        </w:rPr>
        <w:t xml:space="preserve"> </w:t>
      </w:r>
      <w:r w:rsidRPr="006411F8">
        <w:rPr>
          <w:sz w:val="28"/>
          <w:szCs w:val="28"/>
        </w:rPr>
        <w:t>12. Доля таких детей составила 6,32 %.</w:t>
      </w:r>
      <w:r w:rsidR="007810B0">
        <w:rPr>
          <w:sz w:val="28"/>
          <w:szCs w:val="28"/>
        </w:rPr>
        <w:t xml:space="preserve"> </w:t>
      </w:r>
      <w:r w:rsidRPr="006411F8">
        <w:rPr>
          <w:sz w:val="28"/>
          <w:szCs w:val="28"/>
        </w:rPr>
        <w:t xml:space="preserve">По сравнению с прошлым годом произошло снижение показателя на 0,24 %. </w:t>
      </w:r>
    </w:p>
    <w:p w:rsidR="0038149B" w:rsidRPr="006411F8" w:rsidRDefault="0038149B" w:rsidP="00AA41A4">
      <w:pPr>
        <w:ind w:firstLine="709"/>
        <w:jc w:val="both"/>
        <w:rPr>
          <w:sz w:val="28"/>
          <w:szCs w:val="28"/>
        </w:rPr>
      </w:pPr>
      <w:r w:rsidRPr="006411F8">
        <w:rPr>
          <w:sz w:val="28"/>
          <w:szCs w:val="28"/>
        </w:rPr>
        <w:t>В целях решения вопроса ведется разработка проекта на строительство средней общеобразовательной школы на 1225 мест в микрорайоне № 24. Начало строительно-монтажных работ запланировано на 2020 год. Также планируется увеличить объемы капитального ремонта образовательных учреждений.</w:t>
      </w:r>
    </w:p>
    <w:p w:rsidR="0038149B" w:rsidRPr="006411F8" w:rsidRDefault="0038149B" w:rsidP="00AA41A4">
      <w:pPr>
        <w:ind w:firstLine="709"/>
        <w:jc w:val="both"/>
        <w:rPr>
          <w:sz w:val="28"/>
          <w:szCs w:val="28"/>
        </w:rPr>
      </w:pPr>
      <w:r w:rsidRPr="006411F8">
        <w:rPr>
          <w:sz w:val="28"/>
          <w:szCs w:val="28"/>
        </w:rPr>
        <w:t xml:space="preserve">В 2019 году начата реконструкция </w:t>
      </w:r>
      <w:proofErr w:type="spellStart"/>
      <w:proofErr w:type="gramStart"/>
      <w:r w:rsidRPr="006411F8">
        <w:rPr>
          <w:sz w:val="28"/>
          <w:szCs w:val="28"/>
        </w:rPr>
        <w:t>школы-интернат</w:t>
      </w:r>
      <w:proofErr w:type="spellEnd"/>
      <w:proofErr w:type="gramEnd"/>
      <w:r w:rsidRPr="006411F8">
        <w:rPr>
          <w:sz w:val="28"/>
          <w:szCs w:val="28"/>
        </w:rPr>
        <w:t xml:space="preserve"> под</w:t>
      </w:r>
      <w:r w:rsidR="007810B0">
        <w:rPr>
          <w:sz w:val="28"/>
          <w:szCs w:val="28"/>
        </w:rPr>
        <w:t xml:space="preserve"> </w:t>
      </w:r>
      <w:proofErr w:type="spellStart"/>
      <w:r w:rsidRPr="006411F8">
        <w:rPr>
          <w:sz w:val="28"/>
          <w:szCs w:val="28"/>
        </w:rPr>
        <w:t>поли</w:t>
      </w:r>
      <w:r w:rsidR="00C35848">
        <w:rPr>
          <w:sz w:val="28"/>
          <w:szCs w:val="28"/>
        </w:rPr>
        <w:t>ли</w:t>
      </w:r>
      <w:r w:rsidRPr="006411F8">
        <w:rPr>
          <w:sz w:val="28"/>
          <w:szCs w:val="28"/>
        </w:rPr>
        <w:t>нгвальную</w:t>
      </w:r>
      <w:proofErr w:type="spellEnd"/>
      <w:r w:rsidRPr="006411F8">
        <w:rPr>
          <w:sz w:val="28"/>
          <w:szCs w:val="28"/>
        </w:rPr>
        <w:t xml:space="preserve"> школу на 300 ученических мест. Откр</w:t>
      </w:r>
      <w:r w:rsidR="00717D08" w:rsidRPr="006411F8">
        <w:rPr>
          <w:sz w:val="28"/>
          <w:szCs w:val="28"/>
        </w:rPr>
        <w:t>ытие запланировано на 2021 год.</w:t>
      </w:r>
    </w:p>
    <w:p w:rsidR="0038149B" w:rsidRPr="006411F8" w:rsidRDefault="0038149B" w:rsidP="00AA41A4">
      <w:pPr>
        <w:ind w:firstLine="709"/>
        <w:jc w:val="both"/>
        <w:rPr>
          <w:sz w:val="28"/>
          <w:szCs w:val="28"/>
        </w:rPr>
      </w:pPr>
      <w:r w:rsidRPr="006411F8">
        <w:rPr>
          <w:sz w:val="28"/>
          <w:szCs w:val="28"/>
        </w:rPr>
        <w:t xml:space="preserve">В соответствии с распоряжением Главы Республики Башкортостан Р.Ф. </w:t>
      </w:r>
      <w:proofErr w:type="spellStart"/>
      <w:r w:rsidRPr="006411F8">
        <w:rPr>
          <w:sz w:val="28"/>
          <w:szCs w:val="28"/>
        </w:rPr>
        <w:t>Хабирова</w:t>
      </w:r>
      <w:proofErr w:type="spellEnd"/>
      <w:r w:rsidRPr="006411F8">
        <w:rPr>
          <w:sz w:val="28"/>
          <w:szCs w:val="28"/>
        </w:rPr>
        <w:t xml:space="preserve"> все общеобразовательные учреждения городского округа перешли на обучение в режиме пятидневной учебной недели.</w:t>
      </w:r>
    </w:p>
    <w:p w:rsidR="0038149B" w:rsidRPr="006411F8" w:rsidRDefault="0038149B" w:rsidP="00AA41A4">
      <w:pPr>
        <w:ind w:firstLine="709"/>
        <w:jc w:val="both"/>
        <w:rPr>
          <w:sz w:val="28"/>
          <w:szCs w:val="28"/>
        </w:rPr>
      </w:pPr>
      <w:r w:rsidRPr="006411F8">
        <w:rPr>
          <w:sz w:val="28"/>
          <w:szCs w:val="28"/>
        </w:rPr>
        <w:t xml:space="preserve">Не остаются без внимания «особенные дети». В школах городского округа обучаются более 100 детей - инвалидов и более 900 детей </w:t>
      </w:r>
      <w:r w:rsidR="006E2AF4">
        <w:rPr>
          <w:sz w:val="28"/>
          <w:szCs w:val="28"/>
        </w:rPr>
        <w:t xml:space="preserve">                     </w:t>
      </w:r>
      <w:r w:rsidRPr="006411F8">
        <w:rPr>
          <w:sz w:val="28"/>
          <w:szCs w:val="28"/>
        </w:rPr>
        <w:t xml:space="preserve">с ограниченными возможностями здоровья. Каждая школа предоставляет возможность </w:t>
      </w:r>
      <w:proofErr w:type="gramStart"/>
      <w:r w:rsidRPr="006411F8">
        <w:rPr>
          <w:sz w:val="28"/>
          <w:szCs w:val="28"/>
        </w:rPr>
        <w:t>обучения детей по</w:t>
      </w:r>
      <w:proofErr w:type="gramEnd"/>
      <w:r w:rsidRPr="006411F8">
        <w:rPr>
          <w:sz w:val="28"/>
          <w:szCs w:val="28"/>
        </w:rPr>
        <w:t xml:space="preserve"> адаптированным программам. </w:t>
      </w:r>
    </w:p>
    <w:p w:rsidR="0038149B" w:rsidRPr="006411F8" w:rsidRDefault="0038149B" w:rsidP="00AA41A4">
      <w:pPr>
        <w:ind w:firstLine="709"/>
        <w:jc w:val="both"/>
        <w:rPr>
          <w:sz w:val="28"/>
          <w:szCs w:val="28"/>
        </w:rPr>
      </w:pPr>
      <w:r w:rsidRPr="006411F8">
        <w:rPr>
          <w:sz w:val="28"/>
          <w:szCs w:val="28"/>
        </w:rPr>
        <w:t>Стабильным остается показатель успеваемости – 99,9 %. Отмечен рост качества знаний на</w:t>
      </w:r>
      <w:r w:rsidR="007810B0">
        <w:rPr>
          <w:sz w:val="28"/>
          <w:szCs w:val="28"/>
        </w:rPr>
        <w:t xml:space="preserve"> </w:t>
      </w:r>
      <w:r w:rsidRPr="006411F8">
        <w:rPr>
          <w:sz w:val="28"/>
          <w:szCs w:val="28"/>
        </w:rPr>
        <w:t>0,4 % (составляет 58 %).</w:t>
      </w:r>
    </w:p>
    <w:p w:rsidR="0038149B" w:rsidRPr="006411F8" w:rsidRDefault="0038149B" w:rsidP="00AA41A4">
      <w:pPr>
        <w:ind w:firstLine="709"/>
        <w:jc w:val="both"/>
        <w:rPr>
          <w:sz w:val="28"/>
          <w:szCs w:val="28"/>
        </w:rPr>
      </w:pPr>
      <w:r w:rsidRPr="006411F8">
        <w:rPr>
          <w:sz w:val="28"/>
          <w:szCs w:val="28"/>
        </w:rPr>
        <w:t>В 2019 году Лицей №</w:t>
      </w:r>
      <w:r w:rsidR="00F657CE">
        <w:rPr>
          <w:sz w:val="28"/>
          <w:szCs w:val="28"/>
        </w:rPr>
        <w:t xml:space="preserve"> </w:t>
      </w:r>
      <w:r w:rsidRPr="006411F8">
        <w:rPr>
          <w:sz w:val="28"/>
          <w:szCs w:val="28"/>
        </w:rPr>
        <w:t>1 стал базовой школой Российской академии наук (РАН) как</w:t>
      </w:r>
      <w:r w:rsidR="007810B0">
        <w:rPr>
          <w:sz w:val="28"/>
          <w:szCs w:val="28"/>
        </w:rPr>
        <w:t xml:space="preserve"> </w:t>
      </w:r>
      <w:r w:rsidRPr="006411F8">
        <w:rPr>
          <w:sz w:val="28"/>
          <w:szCs w:val="28"/>
        </w:rPr>
        <w:t>учреждение,</w:t>
      </w:r>
      <w:r w:rsidR="007810B0">
        <w:rPr>
          <w:sz w:val="28"/>
          <w:szCs w:val="28"/>
        </w:rPr>
        <w:t xml:space="preserve"> </w:t>
      </w:r>
      <w:r w:rsidRPr="006411F8">
        <w:rPr>
          <w:sz w:val="28"/>
          <w:szCs w:val="28"/>
        </w:rPr>
        <w:t>показывающее высокие образовательные результаты.</w:t>
      </w:r>
    </w:p>
    <w:p w:rsidR="0038149B" w:rsidRPr="006411F8" w:rsidRDefault="0038149B" w:rsidP="00AA41A4">
      <w:pPr>
        <w:ind w:firstLine="709"/>
        <w:jc w:val="both"/>
        <w:rPr>
          <w:sz w:val="28"/>
          <w:szCs w:val="28"/>
        </w:rPr>
      </w:pPr>
      <w:r w:rsidRPr="006411F8">
        <w:rPr>
          <w:sz w:val="28"/>
          <w:szCs w:val="28"/>
        </w:rPr>
        <w:t>С 2018 года начал свою работу</w:t>
      </w:r>
      <w:r w:rsidR="007810B0">
        <w:rPr>
          <w:sz w:val="28"/>
          <w:szCs w:val="28"/>
        </w:rPr>
        <w:t xml:space="preserve"> </w:t>
      </w:r>
      <w:r w:rsidRPr="006411F8">
        <w:rPr>
          <w:sz w:val="28"/>
          <w:szCs w:val="28"/>
        </w:rPr>
        <w:t>муниципальный</w:t>
      </w:r>
      <w:r w:rsidR="007810B0">
        <w:rPr>
          <w:sz w:val="28"/>
          <w:szCs w:val="28"/>
        </w:rPr>
        <w:t xml:space="preserve"> </w:t>
      </w:r>
      <w:r w:rsidRPr="006411F8">
        <w:rPr>
          <w:sz w:val="28"/>
          <w:szCs w:val="28"/>
        </w:rPr>
        <w:t>детский технопарк</w:t>
      </w:r>
      <w:r w:rsidR="007810B0">
        <w:rPr>
          <w:sz w:val="28"/>
          <w:szCs w:val="28"/>
        </w:rPr>
        <w:t xml:space="preserve"> </w:t>
      </w:r>
      <w:r w:rsidRPr="006411F8">
        <w:rPr>
          <w:sz w:val="28"/>
          <w:szCs w:val="28"/>
        </w:rPr>
        <w:t>–</w:t>
      </w:r>
      <w:r w:rsidR="007810B0">
        <w:rPr>
          <w:sz w:val="28"/>
          <w:szCs w:val="28"/>
        </w:rPr>
        <w:t xml:space="preserve"> </w:t>
      </w:r>
      <w:r w:rsidRPr="006411F8">
        <w:rPr>
          <w:sz w:val="28"/>
          <w:szCs w:val="28"/>
        </w:rPr>
        <w:t>современная интерактивная площадка для детей,</w:t>
      </w:r>
      <w:r w:rsidR="007810B0">
        <w:rPr>
          <w:sz w:val="28"/>
          <w:szCs w:val="28"/>
        </w:rPr>
        <w:t xml:space="preserve"> </w:t>
      </w:r>
      <w:r w:rsidRPr="006411F8">
        <w:rPr>
          <w:sz w:val="28"/>
          <w:szCs w:val="28"/>
        </w:rPr>
        <w:t>где созданы условия для развития способностей</w:t>
      </w:r>
      <w:r w:rsidR="007810B0">
        <w:rPr>
          <w:sz w:val="28"/>
          <w:szCs w:val="28"/>
        </w:rPr>
        <w:t xml:space="preserve"> </w:t>
      </w:r>
      <w:r w:rsidRPr="006411F8">
        <w:rPr>
          <w:sz w:val="28"/>
          <w:szCs w:val="28"/>
        </w:rPr>
        <w:t>детей инженерно - технической</w:t>
      </w:r>
      <w:r w:rsidR="007810B0">
        <w:rPr>
          <w:sz w:val="28"/>
          <w:szCs w:val="28"/>
        </w:rPr>
        <w:t xml:space="preserve"> </w:t>
      </w:r>
      <w:r w:rsidRPr="006411F8">
        <w:rPr>
          <w:sz w:val="28"/>
          <w:szCs w:val="28"/>
        </w:rPr>
        <w:t>и естественно - научной направленности. Реализация проекта «Муниципальный детский технопарк» позволила открыть новые объединения для обучающихся и, тем самым, увеличить количество занимающихся детей с 1</w:t>
      </w:r>
      <w:r w:rsidR="00C35848">
        <w:rPr>
          <w:sz w:val="28"/>
          <w:szCs w:val="28"/>
        </w:rPr>
        <w:t xml:space="preserve"> </w:t>
      </w:r>
      <w:r w:rsidRPr="006411F8">
        <w:rPr>
          <w:sz w:val="28"/>
          <w:szCs w:val="28"/>
        </w:rPr>
        <w:t>029 до 1</w:t>
      </w:r>
      <w:r w:rsidR="00C35848">
        <w:rPr>
          <w:sz w:val="28"/>
          <w:szCs w:val="28"/>
        </w:rPr>
        <w:t xml:space="preserve"> </w:t>
      </w:r>
      <w:r w:rsidRPr="006411F8">
        <w:rPr>
          <w:sz w:val="28"/>
          <w:szCs w:val="28"/>
        </w:rPr>
        <w:t xml:space="preserve">864 обучающихся. </w:t>
      </w:r>
    </w:p>
    <w:p w:rsidR="00903AA8" w:rsidRPr="006411F8" w:rsidRDefault="00903AA8" w:rsidP="00AA41A4">
      <w:pPr>
        <w:ind w:firstLine="709"/>
        <w:jc w:val="both"/>
        <w:rPr>
          <w:sz w:val="28"/>
          <w:szCs w:val="28"/>
        </w:rPr>
      </w:pPr>
      <w:r w:rsidRPr="006411F8">
        <w:rPr>
          <w:sz w:val="28"/>
          <w:szCs w:val="28"/>
        </w:rPr>
        <w:t xml:space="preserve">Дворец творчества детей и молодежи победил в конкурсном отборе на предоставление гранта в рамках федерального проекта «Успех каждого </w:t>
      </w:r>
      <w:r w:rsidRPr="006411F8">
        <w:rPr>
          <w:sz w:val="28"/>
          <w:szCs w:val="28"/>
        </w:rPr>
        <w:lastRenderedPageBreak/>
        <w:t xml:space="preserve">ребенка» по направлению «Организация летних школ для детей </w:t>
      </w:r>
      <w:r w:rsidR="006E2AF4">
        <w:rPr>
          <w:sz w:val="28"/>
          <w:szCs w:val="28"/>
        </w:rPr>
        <w:t xml:space="preserve">                      </w:t>
      </w:r>
      <w:r w:rsidRPr="006411F8">
        <w:rPr>
          <w:sz w:val="28"/>
          <w:szCs w:val="28"/>
        </w:rPr>
        <w:t>и представителей молодежи» на сумму 5 млн. рублей. В перспективе</w:t>
      </w:r>
      <w:r w:rsidR="007810B0">
        <w:rPr>
          <w:sz w:val="28"/>
          <w:szCs w:val="28"/>
        </w:rPr>
        <w:t xml:space="preserve"> </w:t>
      </w:r>
      <w:r w:rsidRPr="006411F8">
        <w:rPr>
          <w:sz w:val="28"/>
          <w:szCs w:val="28"/>
        </w:rPr>
        <w:t>- открытие на базе Дворца творчества детского «</w:t>
      </w:r>
      <w:proofErr w:type="spellStart"/>
      <w:r w:rsidRPr="006411F8">
        <w:rPr>
          <w:sz w:val="28"/>
          <w:szCs w:val="28"/>
        </w:rPr>
        <w:t>Кванториума</w:t>
      </w:r>
      <w:proofErr w:type="spellEnd"/>
      <w:r w:rsidRPr="006411F8">
        <w:rPr>
          <w:sz w:val="28"/>
          <w:szCs w:val="28"/>
        </w:rPr>
        <w:t>».</w:t>
      </w:r>
    </w:p>
    <w:p w:rsidR="00903AA8" w:rsidRPr="006411F8" w:rsidRDefault="00903AA8" w:rsidP="00AA41A4">
      <w:pPr>
        <w:ind w:firstLine="709"/>
        <w:jc w:val="both"/>
        <w:rPr>
          <w:sz w:val="28"/>
          <w:szCs w:val="28"/>
        </w:rPr>
      </w:pPr>
      <w:r w:rsidRPr="006411F8">
        <w:rPr>
          <w:sz w:val="28"/>
          <w:szCs w:val="28"/>
        </w:rPr>
        <w:t>Реализация региональных проектов в рамках нацпроекта «Образование»</w:t>
      </w:r>
      <w:r w:rsidR="007810B0">
        <w:rPr>
          <w:sz w:val="28"/>
          <w:szCs w:val="28"/>
        </w:rPr>
        <w:t xml:space="preserve"> </w:t>
      </w:r>
      <w:r w:rsidRPr="006411F8">
        <w:rPr>
          <w:sz w:val="28"/>
          <w:szCs w:val="28"/>
        </w:rPr>
        <w:t xml:space="preserve">дает новые возможности для развития городской системы образования. </w:t>
      </w:r>
    </w:p>
    <w:p w:rsidR="00903AA8" w:rsidRPr="006411F8" w:rsidRDefault="00903AA8" w:rsidP="00AA41A4">
      <w:pPr>
        <w:ind w:firstLine="709"/>
        <w:jc w:val="both"/>
        <w:rPr>
          <w:sz w:val="28"/>
          <w:szCs w:val="28"/>
        </w:rPr>
      </w:pPr>
      <w:r w:rsidRPr="006411F8">
        <w:rPr>
          <w:sz w:val="28"/>
          <w:szCs w:val="28"/>
        </w:rPr>
        <w:t xml:space="preserve">В рамках регионального проекта «Цифровая образовательная среда» </w:t>
      </w:r>
      <w:r w:rsidR="006E2AF4">
        <w:rPr>
          <w:sz w:val="28"/>
          <w:szCs w:val="28"/>
        </w:rPr>
        <w:t xml:space="preserve">    </w:t>
      </w:r>
      <w:r w:rsidRPr="006411F8">
        <w:rPr>
          <w:sz w:val="28"/>
          <w:szCs w:val="28"/>
        </w:rPr>
        <w:t>в МОАУ «Гимназия №1» внедрена целевая модель цифровой образовательной среды: получено цифровое оборудование на сумму 2,1 млн. рублей. Также с нового учебного года МОАУ «Гимназия №</w:t>
      </w:r>
      <w:r w:rsidR="003A5FCA">
        <w:rPr>
          <w:sz w:val="28"/>
          <w:szCs w:val="28"/>
        </w:rPr>
        <w:t xml:space="preserve"> </w:t>
      </w:r>
      <w:r w:rsidRPr="006411F8">
        <w:rPr>
          <w:sz w:val="28"/>
          <w:szCs w:val="28"/>
        </w:rPr>
        <w:t>1» реализует стартовавший в республике образовательный проект «ВЗЛЕТАЙ!», где обучающиеся</w:t>
      </w:r>
      <w:r w:rsidR="007810B0">
        <w:rPr>
          <w:sz w:val="28"/>
          <w:szCs w:val="28"/>
        </w:rPr>
        <w:t xml:space="preserve"> </w:t>
      </w:r>
      <w:r w:rsidRPr="006411F8">
        <w:rPr>
          <w:sz w:val="28"/>
          <w:szCs w:val="28"/>
        </w:rPr>
        <w:t>10-х классов осваивают модули «Говори свободно», «Дружи со спортом», «Играй в шахматы». Для внедрения модуля «Здоровая улыбка» произведен ремонт помещения, поставлено оборудование для оснащения стоматологического кабинета на сумму 1,1 млн. рублей. Начался подготовительный этап по реализации городского образовательного проекта «Медицинский класс» на базе МОАУ «Гимназия №</w:t>
      </w:r>
      <w:r w:rsidR="003A5FCA">
        <w:rPr>
          <w:sz w:val="28"/>
          <w:szCs w:val="28"/>
        </w:rPr>
        <w:t xml:space="preserve"> </w:t>
      </w:r>
      <w:r w:rsidRPr="006411F8">
        <w:rPr>
          <w:sz w:val="28"/>
          <w:szCs w:val="28"/>
        </w:rPr>
        <w:t xml:space="preserve">1». </w:t>
      </w:r>
    </w:p>
    <w:p w:rsidR="00065C10" w:rsidRPr="006411F8" w:rsidRDefault="00903AA8" w:rsidP="00AA41A4">
      <w:pPr>
        <w:ind w:firstLine="709"/>
        <w:jc w:val="both"/>
        <w:rPr>
          <w:sz w:val="28"/>
          <w:szCs w:val="28"/>
        </w:rPr>
      </w:pPr>
      <w:r w:rsidRPr="006411F8">
        <w:rPr>
          <w:sz w:val="28"/>
          <w:szCs w:val="28"/>
        </w:rPr>
        <w:t>В ежегодном послании Президент Российской Федерации В.В. Путин</w:t>
      </w:r>
      <w:r w:rsidR="007810B0">
        <w:rPr>
          <w:sz w:val="28"/>
          <w:szCs w:val="28"/>
        </w:rPr>
        <w:t xml:space="preserve"> </w:t>
      </w:r>
      <w:r w:rsidRPr="006411F8">
        <w:rPr>
          <w:sz w:val="28"/>
          <w:szCs w:val="28"/>
        </w:rPr>
        <w:t xml:space="preserve">предложил осуществить беспрецедентные меры по поддержке семей. </w:t>
      </w:r>
      <w:r w:rsidR="006E2AF4">
        <w:rPr>
          <w:sz w:val="28"/>
          <w:szCs w:val="28"/>
        </w:rPr>
        <w:t xml:space="preserve">             </w:t>
      </w:r>
      <w:r w:rsidRPr="006411F8">
        <w:rPr>
          <w:sz w:val="28"/>
          <w:szCs w:val="28"/>
        </w:rPr>
        <w:t>С</w:t>
      </w:r>
      <w:r w:rsidR="007810B0">
        <w:rPr>
          <w:sz w:val="28"/>
          <w:szCs w:val="28"/>
        </w:rPr>
        <w:t xml:space="preserve"> </w:t>
      </w:r>
      <w:r w:rsidRPr="006411F8">
        <w:rPr>
          <w:sz w:val="28"/>
          <w:szCs w:val="28"/>
        </w:rPr>
        <w:t>нового учебного года ученики начальных классов будут обеспечены бесплатным горячим питанием, при сохранении льгот для детей, чьи родители являются инвалидами; бесплатные завтраки для детей из многодетных, малообеспеченных семей; бесплатное двухразовое питание детей-инвалидов и детей с ограниченными возможностями здоровья.</w:t>
      </w:r>
    </w:p>
    <w:p w:rsidR="007F0A77" w:rsidRDefault="007F0A77" w:rsidP="00AA41A4">
      <w:pPr>
        <w:jc w:val="center"/>
        <w:rPr>
          <w:sz w:val="28"/>
          <w:szCs w:val="28"/>
        </w:rPr>
      </w:pPr>
    </w:p>
    <w:p w:rsidR="00626D5D" w:rsidRPr="00603B9E" w:rsidRDefault="00626D5D" w:rsidP="00AA41A4">
      <w:pPr>
        <w:jc w:val="center"/>
        <w:rPr>
          <w:sz w:val="28"/>
          <w:szCs w:val="28"/>
        </w:rPr>
      </w:pPr>
      <w:r w:rsidRPr="00603B9E">
        <w:rPr>
          <w:sz w:val="28"/>
          <w:szCs w:val="28"/>
        </w:rPr>
        <w:t xml:space="preserve">Физическая культура и спорт </w:t>
      </w:r>
    </w:p>
    <w:p w:rsidR="00626D5D" w:rsidRPr="00226833" w:rsidRDefault="00626D5D" w:rsidP="00AA41A4">
      <w:pPr>
        <w:jc w:val="center"/>
        <w:rPr>
          <w:sz w:val="28"/>
          <w:szCs w:val="28"/>
        </w:rPr>
      </w:pPr>
    </w:p>
    <w:p w:rsidR="00903AA8" w:rsidRPr="00603B9E" w:rsidRDefault="00903AA8" w:rsidP="00AA41A4">
      <w:pPr>
        <w:ind w:firstLine="709"/>
        <w:jc w:val="both"/>
        <w:rPr>
          <w:sz w:val="28"/>
          <w:szCs w:val="28"/>
        </w:rPr>
      </w:pPr>
      <w:bookmarkStart w:id="11" w:name="OLE_LINK177"/>
      <w:bookmarkStart w:id="12" w:name="OLE_LINK178"/>
      <w:bookmarkStart w:id="13" w:name="OLE_LINK179"/>
      <w:r w:rsidRPr="00603B9E">
        <w:rPr>
          <w:sz w:val="28"/>
          <w:szCs w:val="28"/>
        </w:rPr>
        <w:t>Городской округ</w:t>
      </w:r>
      <w:r w:rsidR="007810B0">
        <w:rPr>
          <w:sz w:val="28"/>
          <w:szCs w:val="28"/>
        </w:rPr>
        <w:t xml:space="preserve"> </w:t>
      </w:r>
      <w:r w:rsidRPr="00603B9E">
        <w:rPr>
          <w:sz w:val="28"/>
          <w:szCs w:val="28"/>
        </w:rPr>
        <w:t>занимает одно из лидирующих мест в республике по численности населения, систематически занимающегося физической культурой и спортом. В 2019 году их количество составило 60 671 человек, что составляет 46,2 % от общего числа населения</w:t>
      </w:r>
      <w:r w:rsidR="007810B0">
        <w:rPr>
          <w:sz w:val="28"/>
          <w:szCs w:val="28"/>
        </w:rPr>
        <w:t xml:space="preserve"> </w:t>
      </w:r>
      <w:r w:rsidRPr="00603B9E">
        <w:rPr>
          <w:sz w:val="28"/>
          <w:szCs w:val="28"/>
        </w:rPr>
        <w:t>(2018</w:t>
      </w:r>
      <w:r w:rsidR="007810B0">
        <w:rPr>
          <w:sz w:val="28"/>
          <w:szCs w:val="28"/>
        </w:rPr>
        <w:t xml:space="preserve"> </w:t>
      </w:r>
      <w:r w:rsidRPr="00603B9E">
        <w:rPr>
          <w:sz w:val="28"/>
          <w:szCs w:val="28"/>
        </w:rPr>
        <w:t>год – 57 174 человек, 44,17 %), адаптивной физической культурой и спортом занимаются 1052 человек.</w:t>
      </w:r>
    </w:p>
    <w:p w:rsidR="0042186A" w:rsidRPr="00603B9E" w:rsidRDefault="00903AA8" w:rsidP="00AA41A4">
      <w:pPr>
        <w:ind w:firstLine="709"/>
        <w:jc w:val="both"/>
        <w:rPr>
          <w:sz w:val="28"/>
          <w:szCs w:val="28"/>
        </w:rPr>
      </w:pPr>
      <w:r w:rsidRPr="00603B9E">
        <w:rPr>
          <w:sz w:val="28"/>
          <w:szCs w:val="28"/>
        </w:rPr>
        <w:t>В отчетном периоде</w:t>
      </w:r>
      <w:r w:rsidR="0042186A" w:rsidRPr="00603B9E">
        <w:rPr>
          <w:sz w:val="28"/>
          <w:szCs w:val="28"/>
        </w:rPr>
        <w:t xml:space="preserve"> проведено 4</w:t>
      </w:r>
      <w:r w:rsidR="00717D08" w:rsidRPr="00603B9E">
        <w:rPr>
          <w:sz w:val="28"/>
          <w:szCs w:val="28"/>
        </w:rPr>
        <w:t>8</w:t>
      </w:r>
      <w:r w:rsidR="0042186A" w:rsidRPr="00603B9E">
        <w:rPr>
          <w:sz w:val="28"/>
          <w:szCs w:val="28"/>
        </w:rPr>
        <w:t>9 спортивно-массовых мероприятий,</w:t>
      </w:r>
      <w:r w:rsidR="007810B0">
        <w:rPr>
          <w:sz w:val="28"/>
          <w:szCs w:val="28"/>
        </w:rPr>
        <w:t xml:space="preserve">            </w:t>
      </w:r>
      <w:r w:rsidR="00660E3E" w:rsidRPr="00603B9E">
        <w:rPr>
          <w:sz w:val="28"/>
          <w:szCs w:val="28"/>
        </w:rPr>
        <w:t xml:space="preserve"> </w:t>
      </w:r>
      <w:r w:rsidR="0042186A" w:rsidRPr="00603B9E">
        <w:rPr>
          <w:sz w:val="28"/>
          <w:szCs w:val="28"/>
        </w:rPr>
        <w:t xml:space="preserve">в которых приняло участие </w:t>
      </w:r>
      <w:r w:rsidR="00717D08" w:rsidRPr="00603B9E">
        <w:rPr>
          <w:sz w:val="28"/>
          <w:szCs w:val="28"/>
        </w:rPr>
        <w:t>73 847</w:t>
      </w:r>
      <w:r w:rsidR="00660E3E" w:rsidRPr="00603B9E">
        <w:rPr>
          <w:sz w:val="28"/>
          <w:szCs w:val="28"/>
        </w:rPr>
        <w:t xml:space="preserve"> человека </w:t>
      </w:r>
      <w:r w:rsidR="0042186A" w:rsidRPr="00603B9E">
        <w:rPr>
          <w:sz w:val="28"/>
          <w:szCs w:val="28"/>
        </w:rPr>
        <w:t>(</w:t>
      </w:r>
      <w:r w:rsidR="00905E2B" w:rsidRPr="00603B9E">
        <w:rPr>
          <w:sz w:val="28"/>
          <w:szCs w:val="28"/>
        </w:rPr>
        <w:t>2</w:t>
      </w:r>
      <w:r w:rsidR="0042186A" w:rsidRPr="00603B9E">
        <w:rPr>
          <w:sz w:val="28"/>
          <w:szCs w:val="28"/>
        </w:rPr>
        <w:t>01</w:t>
      </w:r>
      <w:r w:rsidR="00717D08" w:rsidRPr="00603B9E">
        <w:rPr>
          <w:sz w:val="28"/>
          <w:szCs w:val="28"/>
        </w:rPr>
        <w:t>8</w:t>
      </w:r>
      <w:r w:rsidR="00660E3E" w:rsidRPr="00603B9E">
        <w:rPr>
          <w:sz w:val="28"/>
          <w:szCs w:val="28"/>
        </w:rPr>
        <w:t xml:space="preserve"> </w:t>
      </w:r>
      <w:r w:rsidR="00905E2B" w:rsidRPr="00603B9E">
        <w:rPr>
          <w:sz w:val="28"/>
          <w:szCs w:val="28"/>
        </w:rPr>
        <w:t>г</w:t>
      </w:r>
      <w:r w:rsidRPr="00603B9E">
        <w:rPr>
          <w:sz w:val="28"/>
          <w:szCs w:val="28"/>
        </w:rPr>
        <w:t>од</w:t>
      </w:r>
      <w:r w:rsidR="0042186A" w:rsidRPr="00603B9E">
        <w:rPr>
          <w:sz w:val="28"/>
          <w:szCs w:val="28"/>
        </w:rPr>
        <w:t xml:space="preserve"> – </w:t>
      </w:r>
      <w:r w:rsidRPr="00603B9E">
        <w:rPr>
          <w:sz w:val="28"/>
          <w:szCs w:val="28"/>
        </w:rPr>
        <w:t>449</w:t>
      </w:r>
      <w:r w:rsidR="0042186A" w:rsidRPr="00603B9E">
        <w:rPr>
          <w:sz w:val="28"/>
          <w:szCs w:val="28"/>
        </w:rPr>
        <w:t xml:space="preserve"> мероприяти</w:t>
      </w:r>
      <w:r w:rsidRPr="00603B9E">
        <w:rPr>
          <w:sz w:val="28"/>
          <w:szCs w:val="28"/>
        </w:rPr>
        <w:t>й</w:t>
      </w:r>
      <w:r w:rsidR="0042186A" w:rsidRPr="00603B9E">
        <w:rPr>
          <w:sz w:val="28"/>
          <w:szCs w:val="28"/>
        </w:rPr>
        <w:t>,</w:t>
      </w:r>
      <w:r w:rsidR="007810B0">
        <w:rPr>
          <w:sz w:val="28"/>
          <w:szCs w:val="28"/>
        </w:rPr>
        <w:t xml:space="preserve">        </w:t>
      </w:r>
      <w:r w:rsidRPr="00603B9E">
        <w:rPr>
          <w:sz w:val="28"/>
          <w:szCs w:val="28"/>
        </w:rPr>
        <w:t>69</w:t>
      </w:r>
      <w:r w:rsidRPr="00603B9E">
        <w:rPr>
          <w:sz w:val="28"/>
          <w:szCs w:val="28"/>
          <w:shd w:val="clear" w:color="auto" w:fill="FFFFFF"/>
        </w:rPr>
        <w:t> </w:t>
      </w:r>
      <w:r w:rsidRPr="00603B9E">
        <w:rPr>
          <w:sz w:val="28"/>
          <w:szCs w:val="28"/>
        </w:rPr>
        <w:t>804</w:t>
      </w:r>
      <w:r w:rsidR="0042186A" w:rsidRPr="00603B9E">
        <w:rPr>
          <w:sz w:val="28"/>
          <w:szCs w:val="28"/>
        </w:rPr>
        <w:t xml:space="preserve"> человек). </w:t>
      </w:r>
      <w:proofErr w:type="gramStart"/>
      <w:r w:rsidR="00905E2B" w:rsidRPr="00603B9E">
        <w:rPr>
          <w:sz w:val="28"/>
          <w:szCs w:val="28"/>
        </w:rPr>
        <w:t>П</w:t>
      </w:r>
      <w:r w:rsidR="0042186A" w:rsidRPr="00603B9E">
        <w:rPr>
          <w:sz w:val="28"/>
          <w:szCs w:val="28"/>
        </w:rPr>
        <w:t>одготовлен</w:t>
      </w:r>
      <w:r w:rsidR="00905E2B" w:rsidRPr="00603B9E">
        <w:rPr>
          <w:sz w:val="28"/>
          <w:szCs w:val="28"/>
        </w:rPr>
        <w:t>ы</w:t>
      </w:r>
      <w:r w:rsidR="0042186A" w:rsidRPr="00603B9E">
        <w:rPr>
          <w:sz w:val="28"/>
          <w:szCs w:val="28"/>
        </w:rPr>
        <w:t xml:space="preserve"> 2</w:t>
      </w:r>
      <w:r w:rsidR="00717D08" w:rsidRPr="00603B9E">
        <w:rPr>
          <w:sz w:val="28"/>
          <w:szCs w:val="28"/>
        </w:rPr>
        <w:t>9</w:t>
      </w:r>
      <w:r w:rsidR="0042186A" w:rsidRPr="00603B9E">
        <w:rPr>
          <w:sz w:val="28"/>
          <w:szCs w:val="28"/>
        </w:rPr>
        <w:t xml:space="preserve"> Кандидатов в Мастер</w:t>
      </w:r>
      <w:r w:rsidR="00905E2B" w:rsidRPr="00603B9E">
        <w:rPr>
          <w:sz w:val="28"/>
          <w:szCs w:val="28"/>
        </w:rPr>
        <w:t>а</w:t>
      </w:r>
      <w:r w:rsidR="0042186A" w:rsidRPr="00603B9E">
        <w:rPr>
          <w:sz w:val="28"/>
          <w:szCs w:val="28"/>
        </w:rPr>
        <w:t xml:space="preserve"> спорта России,</w:t>
      </w:r>
      <w:r w:rsidR="007810B0">
        <w:rPr>
          <w:sz w:val="28"/>
          <w:szCs w:val="28"/>
        </w:rPr>
        <w:t xml:space="preserve">        </w:t>
      </w:r>
      <w:r w:rsidR="00F33E9B">
        <w:rPr>
          <w:sz w:val="28"/>
          <w:szCs w:val="28"/>
        </w:rPr>
        <w:t xml:space="preserve"> </w:t>
      </w:r>
      <w:r w:rsidR="00717D08" w:rsidRPr="00603B9E">
        <w:rPr>
          <w:sz w:val="28"/>
          <w:szCs w:val="28"/>
        </w:rPr>
        <w:t>58</w:t>
      </w:r>
      <w:r w:rsidR="0042186A" w:rsidRPr="00603B9E">
        <w:rPr>
          <w:sz w:val="28"/>
          <w:szCs w:val="28"/>
        </w:rPr>
        <w:t xml:space="preserve"> спортсменов первых и </w:t>
      </w:r>
      <w:r w:rsidR="00717D08" w:rsidRPr="00603B9E">
        <w:rPr>
          <w:sz w:val="28"/>
          <w:szCs w:val="28"/>
        </w:rPr>
        <w:t xml:space="preserve">2093 </w:t>
      </w:r>
      <w:r w:rsidR="0042186A" w:rsidRPr="00603B9E">
        <w:rPr>
          <w:sz w:val="28"/>
          <w:szCs w:val="28"/>
        </w:rPr>
        <w:t>массовых разрядов.</w:t>
      </w:r>
      <w:proofErr w:type="gramEnd"/>
    </w:p>
    <w:p w:rsidR="007F1B80" w:rsidRPr="007F1B80" w:rsidRDefault="007F1B80" w:rsidP="00AA41A4">
      <w:pPr>
        <w:ind w:firstLine="709"/>
        <w:jc w:val="both"/>
        <w:rPr>
          <w:sz w:val="28"/>
          <w:szCs w:val="28"/>
        </w:rPr>
      </w:pPr>
      <w:r w:rsidRPr="007F1B80">
        <w:rPr>
          <w:sz w:val="28"/>
          <w:szCs w:val="28"/>
        </w:rPr>
        <w:t>На развитие физической культуры и спорта в городской округ привлечено и освоено финансовые средства из республиканского бюджета на общую сумму свыше 3,5 млн. рублей, из которых по программе поддержки местных инициатив – 0,98 млн. рублей, национальный проект «Спорт-норма жизни» – 2,5 млн. рублей, по депутатским наказам – 100 тыс. рублей.</w:t>
      </w:r>
    </w:p>
    <w:p w:rsidR="007F1B80" w:rsidRPr="007F1B80" w:rsidRDefault="007F1B80" w:rsidP="00AA41A4">
      <w:pPr>
        <w:ind w:firstLine="709"/>
        <w:jc w:val="both"/>
        <w:rPr>
          <w:sz w:val="28"/>
          <w:szCs w:val="28"/>
        </w:rPr>
      </w:pPr>
      <w:r w:rsidRPr="007F1B80">
        <w:rPr>
          <w:sz w:val="28"/>
          <w:szCs w:val="28"/>
        </w:rPr>
        <w:t>Бла</w:t>
      </w:r>
      <w:r>
        <w:rPr>
          <w:sz w:val="28"/>
          <w:szCs w:val="28"/>
        </w:rPr>
        <w:t>гоустроена «Тропа здоровья»,</w:t>
      </w:r>
      <w:r w:rsidRPr="007F1B80">
        <w:rPr>
          <w:sz w:val="28"/>
          <w:szCs w:val="28"/>
        </w:rPr>
        <w:t xml:space="preserve"> оборудованы площадки для занятий </w:t>
      </w:r>
      <w:proofErr w:type="spellStart"/>
      <w:r w:rsidRPr="007F1B80">
        <w:rPr>
          <w:sz w:val="28"/>
          <w:szCs w:val="28"/>
        </w:rPr>
        <w:t>воркаутом</w:t>
      </w:r>
      <w:proofErr w:type="spellEnd"/>
      <w:r w:rsidRPr="007F1B80">
        <w:rPr>
          <w:sz w:val="28"/>
          <w:szCs w:val="28"/>
        </w:rPr>
        <w:t xml:space="preserve"> и площадка для приемов норм ГТО.</w:t>
      </w:r>
    </w:p>
    <w:p w:rsidR="007F1B80" w:rsidRPr="00905E2B" w:rsidRDefault="00603B9E" w:rsidP="00AA41A4">
      <w:pPr>
        <w:ind w:firstLine="709"/>
        <w:jc w:val="both"/>
        <w:rPr>
          <w:sz w:val="28"/>
          <w:szCs w:val="28"/>
        </w:rPr>
      </w:pPr>
      <w:r>
        <w:rPr>
          <w:sz w:val="28"/>
          <w:szCs w:val="28"/>
        </w:rPr>
        <w:lastRenderedPageBreak/>
        <w:t>В числе приоритетных задач</w:t>
      </w:r>
      <w:r w:rsidR="007F1B80" w:rsidRPr="007F1B80">
        <w:rPr>
          <w:sz w:val="28"/>
          <w:szCs w:val="28"/>
        </w:rPr>
        <w:t xml:space="preserve"> на предстоящий год </w:t>
      </w:r>
      <w:r>
        <w:rPr>
          <w:sz w:val="28"/>
          <w:szCs w:val="28"/>
        </w:rPr>
        <w:t xml:space="preserve">– </w:t>
      </w:r>
      <w:r w:rsidR="007F1B80" w:rsidRPr="007F1B80">
        <w:rPr>
          <w:sz w:val="28"/>
          <w:szCs w:val="28"/>
        </w:rPr>
        <w:t>улучшени</w:t>
      </w:r>
      <w:r>
        <w:rPr>
          <w:sz w:val="28"/>
          <w:szCs w:val="28"/>
        </w:rPr>
        <w:t>е</w:t>
      </w:r>
      <w:r w:rsidR="007F1B80" w:rsidRPr="007F1B80">
        <w:rPr>
          <w:sz w:val="28"/>
          <w:szCs w:val="28"/>
        </w:rPr>
        <w:t xml:space="preserve"> материально-технической базы: реконструкция стадиона «Торос»</w:t>
      </w:r>
      <w:r w:rsidR="007810B0">
        <w:rPr>
          <w:sz w:val="28"/>
          <w:szCs w:val="28"/>
        </w:rPr>
        <w:t xml:space="preserve"> </w:t>
      </w:r>
      <w:r w:rsidR="00120301">
        <w:rPr>
          <w:sz w:val="28"/>
          <w:szCs w:val="28"/>
        </w:rPr>
        <w:t xml:space="preserve">                    с</w:t>
      </w:r>
      <w:r w:rsidR="007F1B80" w:rsidRPr="007F1B80">
        <w:rPr>
          <w:sz w:val="28"/>
          <w:szCs w:val="28"/>
        </w:rPr>
        <w:t xml:space="preserve"> футбольным </w:t>
      </w:r>
      <w:r w:rsidR="00F33E9B">
        <w:rPr>
          <w:sz w:val="28"/>
          <w:szCs w:val="28"/>
        </w:rPr>
        <w:t xml:space="preserve">полем </w:t>
      </w:r>
      <w:r>
        <w:rPr>
          <w:sz w:val="28"/>
          <w:szCs w:val="28"/>
        </w:rPr>
        <w:t>и беговыми дорожками;</w:t>
      </w:r>
      <w:r w:rsidR="007F1B80" w:rsidRPr="007F1B80">
        <w:rPr>
          <w:sz w:val="28"/>
          <w:szCs w:val="28"/>
        </w:rPr>
        <w:t xml:space="preserve"> продолжение работы по реализации плана мероприятий регионального проекта «Спорт-норма жизни» с привлечением финансирования</w:t>
      </w:r>
      <w:r>
        <w:rPr>
          <w:sz w:val="28"/>
          <w:szCs w:val="28"/>
        </w:rPr>
        <w:t>;</w:t>
      </w:r>
      <w:r w:rsidR="007F1B80" w:rsidRPr="007F1B80">
        <w:rPr>
          <w:sz w:val="28"/>
          <w:szCs w:val="28"/>
        </w:rPr>
        <w:t xml:space="preserve"> увеличение доли занимающихся физической культурой и спортом и здоровым образом жизни.</w:t>
      </w:r>
    </w:p>
    <w:bookmarkEnd w:id="11"/>
    <w:bookmarkEnd w:id="12"/>
    <w:bookmarkEnd w:id="13"/>
    <w:p w:rsidR="003E67A9" w:rsidRDefault="003E67A9" w:rsidP="00AA41A4">
      <w:pPr>
        <w:pStyle w:val="af1"/>
        <w:widowControl w:val="0"/>
        <w:spacing w:after="0" w:line="240" w:lineRule="auto"/>
        <w:ind w:left="0"/>
        <w:jc w:val="center"/>
        <w:rPr>
          <w:rFonts w:ascii="Times New Roman" w:hAnsi="Times New Roman"/>
          <w:sz w:val="28"/>
          <w:szCs w:val="28"/>
        </w:rPr>
      </w:pPr>
    </w:p>
    <w:p w:rsidR="00626D5D" w:rsidRPr="00226833" w:rsidRDefault="00626D5D" w:rsidP="00AA41A4">
      <w:pPr>
        <w:pStyle w:val="af1"/>
        <w:widowControl w:val="0"/>
        <w:spacing w:after="0" w:line="240" w:lineRule="auto"/>
        <w:ind w:left="0"/>
        <w:jc w:val="center"/>
        <w:rPr>
          <w:rFonts w:ascii="Times New Roman" w:hAnsi="Times New Roman"/>
          <w:sz w:val="28"/>
          <w:szCs w:val="28"/>
        </w:rPr>
      </w:pPr>
      <w:r w:rsidRPr="00226833">
        <w:rPr>
          <w:rFonts w:ascii="Times New Roman" w:hAnsi="Times New Roman"/>
          <w:sz w:val="28"/>
          <w:szCs w:val="28"/>
        </w:rPr>
        <w:t>Культура</w:t>
      </w:r>
    </w:p>
    <w:p w:rsidR="00626D5D" w:rsidRPr="00DC7632" w:rsidRDefault="00626D5D" w:rsidP="00AA41A4">
      <w:pPr>
        <w:pStyle w:val="af1"/>
        <w:widowControl w:val="0"/>
        <w:spacing w:after="0" w:line="240" w:lineRule="auto"/>
        <w:ind w:left="0" w:firstLine="709"/>
        <w:jc w:val="center"/>
        <w:rPr>
          <w:rFonts w:ascii="Times New Roman" w:hAnsi="Times New Roman"/>
          <w:b/>
          <w:sz w:val="28"/>
          <w:szCs w:val="28"/>
        </w:rPr>
      </w:pPr>
    </w:p>
    <w:p w:rsidR="001727BA" w:rsidRPr="005A0F65" w:rsidRDefault="001727BA" w:rsidP="00AA41A4">
      <w:pPr>
        <w:pStyle w:val="HTML0"/>
        <w:shd w:val="clear" w:color="auto" w:fill="FFFFFF"/>
        <w:ind w:firstLine="709"/>
        <w:jc w:val="both"/>
        <w:rPr>
          <w:rFonts w:ascii="Times New Roman" w:hAnsi="Times New Roman"/>
          <w:sz w:val="28"/>
          <w:szCs w:val="28"/>
        </w:rPr>
      </w:pPr>
      <w:r w:rsidRPr="005A0F65">
        <w:rPr>
          <w:rFonts w:ascii="Times New Roman" w:hAnsi="Times New Roman"/>
          <w:sz w:val="28"/>
          <w:szCs w:val="28"/>
        </w:rPr>
        <w:t>Учреждениями культуры в 2019 году продолжилась</w:t>
      </w:r>
      <w:r w:rsidR="007810B0">
        <w:rPr>
          <w:rFonts w:ascii="Times New Roman" w:hAnsi="Times New Roman"/>
          <w:sz w:val="28"/>
          <w:szCs w:val="28"/>
        </w:rPr>
        <w:t xml:space="preserve"> </w:t>
      </w:r>
      <w:r w:rsidRPr="005A0F65">
        <w:rPr>
          <w:rFonts w:ascii="Times New Roman" w:hAnsi="Times New Roman"/>
          <w:sz w:val="28"/>
          <w:szCs w:val="28"/>
        </w:rPr>
        <w:t>работа по обеспечению высокого качества обслуживания и максимально полного удовлетворения запросов посетителей, формирование положительного имиджа учреждений культуры и искусства. Продолжается работа по выполнению плана мероприятий («дорожной карты») по перспективному развитию детских школ искусств до 2022 года. Реализуется национальный проект «Культура».</w:t>
      </w:r>
    </w:p>
    <w:p w:rsidR="0042186A" w:rsidRPr="005A0F65" w:rsidRDefault="001727BA" w:rsidP="00AA41A4">
      <w:pPr>
        <w:widowControl w:val="0"/>
        <w:ind w:firstLine="709"/>
        <w:jc w:val="both"/>
        <w:rPr>
          <w:sz w:val="28"/>
          <w:szCs w:val="28"/>
        </w:rPr>
      </w:pPr>
      <w:r w:rsidRPr="005A0F65">
        <w:rPr>
          <w:rFonts w:eastAsia="Times New Roman"/>
          <w:iCs/>
          <w:sz w:val="28"/>
          <w:szCs w:val="28"/>
        </w:rPr>
        <w:t>За 2019 год в учрежден</w:t>
      </w:r>
      <w:r w:rsidR="00D01AC5">
        <w:rPr>
          <w:rFonts w:eastAsia="Times New Roman"/>
          <w:iCs/>
          <w:sz w:val="28"/>
          <w:szCs w:val="28"/>
        </w:rPr>
        <w:t xml:space="preserve">иях культуры проведено более 5 </w:t>
      </w:r>
      <w:r w:rsidRPr="005A0F65">
        <w:rPr>
          <w:rFonts w:eastAsia="Times New Roman"/>
          <w:iCs/>
          <w:sz w:val="28"/>
          <w:szCs w:val="28"/>
        </w:rPr>
        <w:t xml:space="preserve">тысяч мероприятий. </w:t>
      </w:r>
      <w:r w:rsidRPr="005A0F65">
        <w:rPr>
          <w:sz w:val="28"/>
          <w:szCs w:val="28"/>
        </w:rPr>
        <w:t>Самыми масштабны</w:t>
      </w:r>
      <w:r w:rsidR="00D01AC5">
        <w:rPr>
          <w:sz w:val="28"/>
          <w:szCs w:val="28"/>
        </w:rPr>
        <w:t>ми</w:t>
      </w:r>
      <w:r w:rsidRPr="005A0F65">
        <w:rPr>
          <w:sz w:val="28"/>
          <w:szCs w:val="28"/>
        </w:rPr>
        <w:t xml:space="preserve"> среди</w:t>
      </w:r>
      <w:r w:rsidR="007810B0">
        <w:rPr>
          <w:sz w:val="28"/>
          <w:szCs w:val="28"/>
        </w:rPr>
        <w:t xml:space="preserve"> </w:t>
      </w:r>
      <w:r w:rsidRPr="005A0F65">
        <w:rPr>
          <w:sz w:val="28"/>
          <w:szCs w:val="28"/>
        </w:rPr>
        <w:t>них – День города,</w:t>
      </w:r>
      <w:r w:rsidR="007810B0">
        <w:rPr>
          <w:sz w:val="28"/>
          <w:szCs w:val="28"/>
        </w:rPr>
        <w:t xml:space="preserve"> </w:t>
      </w:r>
      <w:r w:rsidRPr="005A0F65">
        <w:rPr>
          <w:sz w:val="28"/>
          <w:szCs w:val="28"/>
        </w:rPr>
        <w:t>VII Республиканский конкурс академического пения «Браво»,</w:t>
      </w:r>
      <w:r w:rsidR="007810B0">
        <w:rPr>
          <w:sz w:val="28"/>
          <w:szCs w:val="28"/>
        </w:rPr>
        <w:t xml:space="preserve"> </w:t>
      </w:r>
      <w:r w:rsidRPr="005A0F65">
        <w:rPr>
          <w:sz w:val="28"/>
          <w:szCs w:val="28"/>
        </w:rPr>
        <w:t xml:space="preserve">форум «Территория женского счастья». В 2019 году возобновлена традиция проведения национального праздника «Сабантуй» совместно </w:t>
      </w:r>
      <w:r w:rsidR="006E2AF4">
        <w:rPr>
          <w:sz w:val="28"/>
          <w:szCs w:val="28"/>
        </w:rPr>
        <w:t xml:space="preserve">                           </w:t>
      </w:r>
      <w:r w:rsidRPr="005A0F65">
        <w:rPr>
          <w:sz w:val="28"/>
          <w:szCs w:val="28"/>
        </w:rPr>
        <w:t xml:space="preserve">с муниципальным районом </w:t>
      </w:r>
      <w:proofErr w:type="spellStart"/>
      <w:r w:rsidRPr="005A0F65">
        <w:rPr>
          <w:sz w:val="28"/>
          <w:szCs w:val="28"/>
        </w:rPr>
        <w:t>Краснокамский</w:t>
      </w:r>
      <w:proofErr w:type="spellEnd"/>
      <w:r w:rsidRPr="005A0F65">
        <w:rPr>
          <w:sz w:val="28"/>
          <w:szCs w:val="28"/>
        </w:rPr>
        <w:t xml:space="preserve"> район Республики Башкортостан.</w:t>
      </w:r>
    </w:p>
    <w:p w:rsidR="001727BA" w:rsidRPr="005A0F65" w:rsidRDefault="001727BA" w:rsidP="00AA41A4">
      <w:pPr>
        <w:widowControl w:val="0"/>
        <w:ind w:firstLine="709"/>
        <w:jc w:val="both"/>
        <w:rPr>
          <w:sz w:val="28"/>
          <w:szCs w:val="28"/>
        </w:rPr>
      </w:pPr>
      <w:proofErr w:type="gramStart"/>
      <w:r w:rsidRPr="005A0F65">
        <w:rPr>
          <w:sz w:val="28"/>
          <w:szCs w:val="28"/>
        </w:rPr>
        <w:t xml:space="preserve">Крупномасштабные мероприятия проведены в рамках Года театра </w:t>
      </w:r>
      <w:r w:rsidR="006E2AF4">
        <w:rPr>
          <w:sz w:val="28"/>
          <w:szCs w:val="28"/>
        </w:rPr>
        <w:t xml:space="preserve">      </w:t>
      </w:r>
      <w:r w:rsidRPr="005A0F65">
        <w:rPr>
          <w:sz w:val="28"/>
          <w:szCs w:val="28"/>
        </w:rPr>
        <w:t xml:space="preserve"> Российской Федерации и 100-летия образования Республики</w:t>
      </w:r>
      <w:r w:rsidR="007810B0">
        <w:rPr>
          <w:sz w:val="28"/>
          <w:szCs w:val="28"/>
        </w:rPr>
        <w:t xml:space="preserve"> </w:t>
      </w:r>
      <w:r w:rsidRPr="005A0F65">
        <w:rPr>
          <w:sz w:val="28"/>
          <w:szCs w:val="28"/>
        </w:rPr>
        <w:t xml:space="preserve">Башкортостан, </w:t>
      </w:r>
      <w:r w:rsidR="006E2AF4">
        <w:rPr>
          <w:sz w:val="28"/>
          <w:szCs w:val="28"/>
        </w:rPr>
        <w:t xml:space="preserve">     </w:t>
      </w:r>
      <w:r w:rsidRPr="005A0F65">
        <w:rPr>
          <w:sz w:val="28"/>
          <w:szCs w:val="28"/>
        </w:rPr>
        <w:t>в рамках празднования которого прошел республиканский фестиваль-марафон «Страницы истории Башкортостана», на сцене Башкирской государственной филармонии им. Х.Ахметова представлена презентация городского округа город Нефтекамск.</w:t>
      </w:r>
      <w:proofErr w:type="gramEnd"/>
    </w:p>
    <w:p w:rsidR="00497D9A" w:rsidRPr="005A0F65" w:rsidRDefault="00497D9A" w:rsidP="00AA41A4">
      <w:pPr>
        <w:pStyle w:val="12"/>
        <w:widowControl w:val="0"/>
        <w:tabs>
          <w:tab w:val="left" w:pos="28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В 2020 году запланированы крупномасштабные</w:t>
      </w:r>
      <w:r w:rsidR="007810B0">
        <w:rPr>
          <w:rFonts w:ascii="Times New Roman" w:eastAsia="Calibri" w:hAnsi="Times New Roman"/>
          <w:sz w:val="28"/>
          <w:szCs w:val="28"/>
          <w:lang w:val="ru-RU"/>
        </w:rPr>
        <w:t xml:space="preserve"> </w:t>
      </w:r>
      <w:r w:rsidRPr="005A0F65">
        <w:rPr>
          <w:rFonts w:ascii="Times New Roman" w:eastAsia="Calibri" w:hAnsi="Times New Roman"/>
          <w:sz w:val="28"/>
          <w:szCs w:val="28"/>
          <w:lang w:val="ru-RU"/>
        </w:rPr>
        <w:t>культурные мероприятия в рамках:</w:t>
      </w:r>
    </w:p>
    <w:p w:rsidR="00497D9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rPr>
      </w:pPr>
      <w:r w:rsidRPr="005A0F65">
        <w:rPr>
          <w:rFonts w:ascii="Times New Roman" w:eastAsia="Calibri" w:hAnsi="Times New Roman"/>
          <w:sz w:val="28"/>
          <w:szCs w:val="28"/>
          <w:lang w:val="ru-RU"/>
        </w:rPr>
        <w:t xml:space="preserve">празднования 75-й годовщины Победы в Великой отечественной Войне 1941-1945 гг. </w:t>
      </w:r>
      <w:r w:rsidRPr="005A0F65">
        <w:rPr>
          <w:rFonts w:ascii="Times New Roman" w:eastAsia="Calibri" w:hAnsi="Times New Roman"/>
          <w:sz w:val="28"/>
          <w:szCs w:val="28"/>
        </w:rPr>
        <w:t>(</w:t>
      </w:r>
      <w:proofErr w:type="spellStart"/>
      <w:r w:rsidRPr="005A0F65">
        <w:rPr>
          <w:rFonts w:ascii="Times New Roman" w:eastAsia="Calibri" w:hAnsi="Times New Roman"/>
          <w:sz w:val="28"/>
          <w:szCs w:val="28"/>
        </w:rPr>
        <w:t>май</w:t>
      </w:r>
      <w:proofErr w:type="spellEnd"/>
      <w:r w:rsidRPr="005A0F65">
        <w:rPr>
          <w:rFonts w:ascii="Times New Roman" w:eastAsia="Calibri" w:hAnsi="Times New Roman"/>
          <w:sz w:val="28"/>
          <w:szCs w:val="28"/>
        </w:rPr>
        <w:t>);</w:t>
      </w:r>
    </w:p>
    <w:p w:rsidR="00497D9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 xml:space="preserve">фестивальной программы </w:t>
      </w:r>
      <w:r w:rsidRPr="005A0F65">
        <w:rPr>
          <w:rFonts w:ascii="Times New Roman" w:eastAsia="Calibri" w:hAnsi="Times New Roman"/>
          <w:sz w:val="28"/>
          <w:szCs w:val="28"/>
        </w:rPr>
        <w:t>VI</w:t>
      </w:r>
      <w:r w:rsidRPr="005A0F65">
        <w:rPr>
          <w:rFonts w:ascii="Times New Roman" w:eastAsia="Calibri" w:hAnsi="Times New Roman"/>
          <w:sz w:val="28"/>
          <w:szCs w:val="28"/>
          <w:lang w:val="ru-RU"/>
        </w:rPr>
        <w:t xml:space="preserve"> Всемирной </w:t>
      </w:r>
      <w:proofErr w:type="spellStart"/>
      <w:r w:rsidRPr="005A0F65">
        <w:rPr>
          <w:rFonts w:ascii="Times New Roman" w:eastAsia="Calibri" w:hAnsi="Times New Roman"/>
          <w:sz w:val="28"/>
          <w:szCs w:val="28"/>
          <w:lang w:val="ru-RU"/>
        </w:rPr>
        <w:t>Фольклориады</w:t>
      </w:r>
      <w:proofErr w:type="spellEnd"/>
      <w:r w:rsidRPr="005A0F65">
        <w:rPr>
          <w:rFonts w:ascii="Times New Roman" w:eastAsia="Calibri" w:hAnsi="Times New Roman"/>
          <w:sz w:val="28"/>
          <w:szCs w:val="28"/>
          <w:lang w:val="ru-RU"/>
        </w:rPr>
        <w:t xml:space="preserve"> на территории городского округа (июль);</w:t>
      </w:r>
    </w:p>
    <w:p w:rsidR="00497D9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 xml:space="preserve">международного фестиваля уличного и городского искусства </w:t>
      </w:r>
      <w:proofErr w:type="spellStart"/>
      <w:r w:rsidRPr="005A0F65">
        <w:rPr>
          <w:rFonts w:ascii="Times New Roman" w:eastAsia="Calibri" w:hAnsi="Times New Roman"/>
          <w:sz w:val="28"/>
          <w:szCs w:val="28"/>
        </w:rPr>
        <w:t>ArtNeft</w:t>
      </w:r>
      <w:proofErr w:type="spellEnd"/>
      <w:r w:rsidRPr="005A0F65">
        <w:rPr>
          <w:rFonts w:ascii="Times New Roman" w:eastAsia="Calibri" w:hAnsi="Times New Roman"/>
          <w:sz w:val="28"/>
          <w:szCs w:val="28"/>
          <w:lang w:val="ru-RU"/>
        </w:rPr>
        <w:t>.</w:t>
      </w:r>
      <w:bookmarkStart w:id="14" w:name="gjdgxs" w:colFirst="0" w:colLast="0"/>
      <w:bookmarkEnd w:id="14"/>
      <w:r w:rsidRPr="005A0F65">
        <w:rPr>
          <w:rFonts w:ascii="Times New Roman" w:eastAsia="Calibri" w:hAnsi="Times New Roman"/>
          <w:sz w:val="28"/>
          <w:szCs w:val="28"/>
        </w:rPr>
        <w:t>FEST</w:t>
      </w:r>
      <w:r w:rsidRPr="005A0F65">
        <w:rPr>
          <w:rFonts w:ascii="Times New Roman" w:eastAsia="Calibri" w:hAnsi="Times New Roman"/>
          <w:sz w:val="28"/>
          <w:szCs w:val="28"/>
          <w:lang w:val="ru-RU"/>
        </w:rPr>
        <w:t xml:space="preserve"> (февраль-август);</w:t>
      </w:r>
    </w:p>
    <w:p w:rsidR="00497D9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 xml:space="preserve">межрегионального фестиваля детских ансамблей бального </w:t>
      </w:r>
      <w:r w:rsidR="006E2AF4">
        <w:rPr>
          <w:rFonts w:ascii="Times New Roman" w:eastAsia="Calibri" w:hAnsi="Times New Roman"/>
          <w:sz w:val="28"/>
          <w:szCs w:val="28"/>
          <w:lang w:val="ru-RU"/>
        </w:rPr>
        <w:t xml:space="preserve">                </w:t>
      </w:r>
      <w:r w:rsidRPr="005A0F65">
        <w:rPr>
          <w:rFonts w:ascii="Times New Roman" w:eastAsia="Calibri" w:hAnsi="Times New Roman"/>
          <w:sz w:val="28"/>
          <w:szCs w:val="28"/>
          <w:lang w:val="ru-RU"/>
        </w:rPr>
        <w:t>и эстрадного танца «Ритмы време</w:t>
      </w:r>
      <w:r w:rsidR="00D01AC5">
        <w:rPr>
          <w:rFonts w:ascii="Times New Roman" w:eastAsia="Calibri" w:hAnsi="Times New Roman"/>
          <w:sz w:val="28"/>
          <w:szCs w:val="28"/>
          <w:lang w:val="ru-RU"/>
        </w:rPr>
        <w:t>ни Большого Урала» (ноябрь);</w:t>
      </w:r>
    </w:p>
    <w:p w:rsidR="00DB483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 xml:space="preserve">фестиваль национальных культур финно-угорских народов «Самоцветы </w:t>
      </w:r>
      <w:proofErr w:type="spellStart"/>
      <w:r w:rsidRPr="005A0F65">
        <w:rPr>
          <w:rFonts w:ascii="Times New Roman" w:eastAsia="Calibri" w:hAnsi="Times New Roman"/>
          <w:sz w:val="28"/>
          <w:szCs w:val="28"/>
          <w:lang w:val="ru-RU"/>
        </w:rPr>
        <w:t>Прикамья</w:t>
      </w:r>
      <w:proofErr w:type="spellEnd"/>
      <w:r w:rsidRPr="005A0F65">
        <w:rPr>
          <w:rFonts w:ascii="Times New Roman" w:eastAsia="Calibri" w:hAnsi="Times New Roman"/>
          <w:sz w:val="28"/>
          <w:szCs w:val="28"/>
          <w:lang w:val="ru-RU"/>
        </w:rPr>
        <w:t>» (ноябрь).</w:t>
      </w:r>
    </w:p>
    <w:p w:rsidR="00F90ADC" w:rsidRDefault="00F90ADC" w:rsidP="00AA41A4">
      <w:pPr>
        <w:widowControl w:val="0"/>
        <w:ind w:firstLine="709"/>
        <w:jc w:val="center"/>
        <w:rPr>
          <w:sz w:val="28"/>
          <w:szCs w:val="28"/>
        </w:rPr>
      </w:pPr>
    </w:p>
    <w:p w:rsidR="006E2AF4" w:rsidRDefault="006E2AF4" w:rsidP="00AA41A4">
      <w:pPr>
        <w:widowControl w:val="0"/>
        <w:ind w:firstLine="709"/>
        <w:jc w:val="center"/>
        <w:rPr>
          <w:sz w:val="28"/>
          <w:szCs w:val="28"/>
        </w:rPr>
      </w:pPr>
    </w:p>
    <w:p w:rsidR="006E2AF4" w:rsidRDefault="006E2AF4" w:rsidP="00AA41A4">
      <w:pPr>
        <w:widowControl w:val="0"/>
        <w:ind w:firstLine="709"/>
        <w:jc w:val="center"/>
        <w:rPr>
          <w:sz w:val="28"/>
          <w:szCs w:val="28"/>
        </w:rPr>
      </w:pPr>
    </w:p>
    <w:p w:rsidR="006E2AF4" w:rsidRPr="005A0F65" w:rsidRDefault="006E2AF4" w:rsidP="00AA41A4">
      <w:pPr>
        <w:widowControl w:val="0"/>
        <w:ind w:firstLine="709"/>
        <w:jc w:val="center"/>
        <w:rPr>
          <w:sz w:val="28"/>
          <w:szCs w:val="28"/>
        </w:rPr>
      </w:pPr>
    </w:p>
    <w:p w:rsidR="00626D5D" w:rsidRPr="00226833" w:rsidRDefault="00626D5D" w:rsidP="00AA41A4">
      <w:pPr>
        <w:widowControl w:val="0"/>
        <w:jc w:val="center"/>
        <w:rPr>
          <w:sz w:val="28"/>
          <w:szCs w:val="28"/>
        </w:rPr>
      </w:pPr>
      <w:r w:rsidRPr="00226833">
        <w:rPr>
          <w:sz w:val="28"/>
          <w:szCs w:val="28"/>
        </w:rPr>
        <w:lastRenderedPageBreak/>
        <w:t>Молодежная политика</w:t>
      </w:r>
    </w:p>
    <w:p w:rsidR="00626D5D" w:rsidRPr="00226833" w:rsidRDefault="00626D5D" w:rsidP="00AA41A4">
      <w:pPr>
        <w:widowControl w:val="0"/>
        <w:jc w:val="center"/>
        <w:rPr>
          <w:sz w:val="28"/>
          <w:szCs w:val="28"/>
        </w:rPr>
      </w:pPr>
    </w:p>
    <w:p w:rsidR="00984FFD" w:rsidRPr="005A0F65" w:rsidRDefault="00984FFD" w:rsidP="00AA41A4">
      <w:pPr>
        <w:tabs>
          <w:tab w:val="left" w:pos="0"/>
        </w:tabs>
        <w:ind w:left="-142" w:right="-142" w:firstLine="851"/>
        <w:jc w:val="both"/>
        <w:textAlignment w:val="baseline"/>
        <w:rPr>
          <w:sz w:val="28"/>
          <w:szCs w:val="28"/>
        </w:rPr>
      </w:pPr>
      <w:r w:rsidRPr="005A0F65">
        <w:rPr>
          <w:sz w:val="28"/>
          <w:szCs w:val="28"/>
        </w:rPr>
        <w:t>Специалистами МБУ «Комитет по делам молодежи городского округа город Нефтекамск Республики Башкортостан» в 2019 году проведено</w:t>
      </w:r>
      <w:r w:rsidR="007810B0">
        <w:rPr>
          <w:sz w:val="28"/>
          <w:szCs w:val="28"/>
        </w:rPr>
        <w:t xml:space="preserve">            </w:t>
      </w:r>
      <w:r w:rsidR="00F33E9B">
        <w:rPr>
          <w:sz w:val="28"/>
          <w:szCs w:val="28"/>
        </w:rPr>
        <w:t xml:space="preserve"> </w:t>
      </w:r>
      <w:r w:rsidRPr="005A0F65">
        <w:rPr>
          <w:sz w:val="28"/>
          <w:szCs w:val="28"/>
        </w:rPr>
        <w:t>788 профилактических мероприятий, с общим охватом населения – более 90 000 человек.</w:t>
      </w:r>
    </w:p>
    <w:p w:rsidR="000F749B" w:rsidRPr="005A0F65" w:rsidRDefault="00984FFD" w:rsidP="00AA41A4">
      <w:pPr>
        <w:widowControl w:val="0"/>
        <w:shd w:val="clear" w:color="auto" w:fill="FFFFFF"/>
        <w:tabs>
          <w:tab w:val="left" w:pos="851"/>
        </w:tabs>
        <w:autoSpaceDE w:val="0"/>
        <w:autoSpaceDN w:val="0"/>
        <w:adjustRightInd w:val="0"/>
        <w:ind w:firstLine="709"/>
        <w:jc w:val="both"/>
        <w:rPr>
          <w:sz w:val="28"/>
          <w:szCs w:val="28"/>
        </w:rPr>
      </w:pPr>
      <w:r w:rsidRPr="005A0F65">
        <w:rPr>
          <w:sz w:val="28"/>
          <w:szCs w:val="28"/>
        </w:rPr>
        <w:t xml:space="preserve">В объединении подростковых клубов «Октава» и Дворце молодежи ведется работа в секциях по различным направлениям. Общий охват </w:t>
      </w:r>
      <w:proofErr w:type="gramStart"/>
      <w:r w:rsidRPr="005A0F65">
        <w:rPr>
          <w:sz w:val="28"/>
          <w:szCs w:val="28"/>
        </w:rPr>
        <w:t>занимающихся</w:t>
      </w:r>
      <w:proofErr w:type="gramEnd"/>
      <w:r w:rsidRPr="005A0F65">
        <w:rPr>
          <w:sz w:val="28"/>
          <w:szCs w:val="28"/>
        </w:rPr>
        <w:t xml:space="preserve"> на постоянной основе составляет 2063 человека.</w:t>
      </w:r>
      <w:r w:rsidR="007810B0">
        <w:rPr>
          <w:sz w:val="28"/>
          <w:szCs w:val="28"/>
        </w:rPr>
        <w:t xml:space="preserve"> </w:t>
      </w:r>
    </w:p>
    <w:p w:rsidR="00984FFD" w:rsidRPr="005A0F65" w:rsidRDefault="00984FFD" w:rsidP="00AA41A4">
      <w:pPr>
        <w:pBdr>
          <w:bottom w:val="single" w:sz="4" w:space="31" w:color="FFFFFF"/>
        </w:pBdr>
        <w:ind w:left="-142" w:right="-142" w:firstLine="851"/>
        <w:jc w:val="both"/>
        <w:rPr>
          <w:sz w:val="28"/>
          <w:szCs w:val="28"/>
        </w:rPr>
      </w:pPr>
      <w:r w:rsidRPr="005A0F65">
        <w:rPr>
          <w:bCs/>
          <w:sz w:val="28"/>
          <w:szCs w:val="28"/>
        </w:rPr>
        <w:t xml:space="preserve">Ежегодно совместно с Молодежным Советом и </w:t>
      </w:r>
      <w:proofErr w:type="spellStart"/>
      <w:r w:rsidRPr="005A0F65">
        <w:rPr>
          <w:bCs/>
          <w:sz w:val="28"/>
          <w:szCs w:val="28"/>
        </w:rPr>
        <w:t>Нефтекамским</w:t>
      </w:r>
      <w:proofErr w:type="spellEnd"/>
      <w:r w:rsidRPr="005A0F65">
        <w:rPr>
          <w:bCs/>
          <w:sz w:val="28"/>
          <w:szCs w:val="28"/>
        </w:rPr>
        <w:t xml:space="preserve"> филиалом Башкирского государственного университета проводится муниципальный форум </w:t>
      </w:r>
      <w:r w:rsidRPr="005A0F65">
        <w:rPr>
          <w:sz w:val="28"/>
          <w:szCs w:val="28"/>
        </w:rPr>
        <w:t>«Старт в карьеру: будущее начинается сегодня!».</w:t>
      </w:r>
      <w:r w:rsidRPr="005A0F65">
        <w:rPr>
          <w:rFonts w:eastAsia="Arial Unicode MS"/>
          <w:sz w:val="28"/>
          <w:szCs w:val="28"/>
        </w:rPr>
        <w:t xml:space="preserve"> </w:t>
      </w:r>
      <w:r w:rsidR="00125F79">
        <w:rPr>
          <w:rFonts w:eastAsia="Arial Unicode MS"/>
          <w:sz w:val="28"/>
          <w:szCs w:val="28"/>
        </w:rPr>
        <w:t xml:space="preserve">          </w:t>
      </w:r>
      <w:r w:rsidRPr="005A0F65">
        <w:rPr>
          <w:rFonts w:eastAsia="Arial Unicode MS"/>
          <w:sz w:val="28"/>
          <w:szCs w:val="28"/>
        </w:rPr>
        <w:t xml:space="preserve">В 2019 году победителями и обладателями сертификатов на </w:t>
      </w:r>
      <w:proofErr w:type="spellStart"/>
      <w:r w:rsidRPr="005A0F65">
        <w:rPr>
          <w:rFonts w:eastAsia="Arial Unicode MS"/>
          <w:sz w:val="28"/>
          <w:szCs w:val="28"/>
        </w:rPr>
        <w:t>грантовую</w:t>
      </w:r>
      <w:proofErr w:type="spellEnd"/>
      <w:r w:rsidRPr="005A0F65">
        <w:rPr>
          <w:rFonts w:eastAsia="Arial Unicode MS"/>
          <w:sz w:val="28"/>
          <w:szCs w:val="28"/>
        </w:rPr>
        <w:t xml:space="preserve"> поддержку в размере 12 тыс. рублей стали 5 проектов («Созвездие </w:t>
      </w:r>
      <w:proofErr w:type="spellStart"/>
      <w:r w:rsidRPr="005A0F65">
        <w:rPr>
          <w:rFonts w:eastAsia="Arial Unicode MS"/>
          <w:sz w:val="28"/>
          <w:szCs w:val="28"/>
        </w:rPr>
        <w:t>курая</w:t>
      </w:r>
      <w:proofErr w:type="spellEnd"/>
      <w:r w:rsidRPr="005A0F65">
        <w:rPr>
          <w:rFonts w:eastAsia="Arial Unicode MS"/>
          <w:sz w:val="28"/>
          <w:szCs w:val="28"/>
        </w:rPr>
        <w:t>», «</w:t>
      </w:r>
      <w:proofErr w:type="spellStart"/>
      <w:r w:rsidRPr="005A0F65">
        <w:rPr>
          <w:rFonts w:eastAsia="Arial Unicode MS"/>
          <w:sz w:val="28"/>
          <w:szCs w:val="28"/>
        </w:rPr>
        <w:t>Экомолодость</w:t>
      </w:r>
      <w:proofErr w:type="spellEnd"/>
      <w:r w:rsidRPr="005A0F65">
        <w:rPr>
          <w:rFonts w:eastAsia="Arial Unicode MS"/>
          <w:sz w:val="28"/>
          <w:szCs w:val="28"/>
        </w:rPr>
        <w:t>», «</w:t>
      </w:r>
      <w:proofErr w:type="spellStart"/>
      <w:r w:rsidRPr="005A0F65">
        <w:rPr>
          <w:rFonts w:eastAsia="Arial Unicode MS"/>
          <w:sz w:val="28"/>
          <w:szCs w:val="28"/>
        </w:rPr>
        <w:t>CrossFit</w:t>
      </w:r>
      <w:proofErr w:type="spellEnd"/>
      <w:r w:rsidRPr="005A0F65">
        <w:rPr>
          <w:rFonts w:eastAsia="Arial Unicode MS"/>
          <w:sz w:val="28"/>
          <w:szCs w:val="28"/>
        </w:rPr>
        <w:t xml:space="preserve"> </w:t>
      </w:r>
      <w:proofErr w:type="spellStart"/>
      <w:r w:rsidRPr="005A0F65">
        <w:rPr>
          <w:rFonts w:eastAsia="Arial Unicode MS"/>
          <w:sz w:val="28"/>
          <w:szCs w:val="28"/>
        </w:rPr>
        <w:t>day</w:t>
      </w:r>
      <w:proofErr w:type="spellEnd"/>
      <w:r w:rsidRPr="005A0F65">
        <w:rPr>
          <w:rFonts w:eastAsia="Arial Unicode MS"/>
          <w:sz w:val="28"/>
          <w:szCs w:val="28"/>
        </w:rPr>
        <w:t>», «Не русский я, но россиянин», «</w:t>
      </w:r>
      <w:proofErr w:type="spellStart"/>
      <w:r w:rsidRPr="005A0F65">
        <w:rPr>
          <w:rFonts w:eastAsia="Arial Unicode MS"/>
          <w:sz w:val="28"/>
          <w:szCs w:val="28"/>
        </w:rPr>
        <w:t>Мама</w:t>
      </w:r>
      <w:proofErr w:type="gramStart"/>
      <w:r w:rsidRPr="005A0F65">
        <w:rPr>
          <w:rFonts w:eastAsia="Arial Unicode MS"/>
          <w:sz w:val="28"/>
          <w:szCs w:val="28"/>
        </w:rPr>
        <w:t>Fest</w:t>
      </w:r>
      <w:proofErr w:type="spellEnd"/>
      <w:proofErr w:type="gramEnd"/>
      <w:r w:rsidRPr="005A0F65">
        <w:rPr>
          <w:rFonts w:eastAsia="Arial Unicode MS"/>
          <w:sz w:val="28"/>
          <w:szCs w:val="28"/>
        </w:rPr>
        <w:t>»).</w:t>
      </w:r>
    </w:p>
    <w:p w:rsidR="00984FFD" w:rsidRPr="005A0F65" w:rsidRDefault="00984FFD" w:rsidP="00AA41A4">
      <w:pPr>
        <w:pBdr>
          <w:bottom w:val="single" w:sz="4" w:space="31" w:color="FFFFFF"/>
        </w:pBdr>
        <w:ind w:left="-142" w:right="-142" w:firstLine="851"/>
        <w:jc w:val="both"/>
        <w:rPr>
          <w:sz w:val="28"/>
          <w:szCs w:val="28"/>
          <w:shd w:val="clear" w:color="auto" w:fill="FFFFFF"/>
        </w:rPr>
      </w:pPr>
      <w:r w:rsidRPr="005A0F65">
        <w:rPr>
          <w:rStyle w:val="af5"/>
          <w:bCs/>
          <w:i w:val="0"/>
          <w:sz w:val="28"/>
          <w:szCs w:val="28"/>
          <w:shd w:val="clear" w:color="auto" w:fill="FFFFFF"/>
        </w:rPr>
        <w:t>Активно</w:t>
      </w:r>
      <w:r w:rsidRPr="005A0F65">
        <w:rPr>
          <w:sz w:val="28"/>
          <w:szCs w:val="28"/>
          <w:shd w:val="clear" w:color="auto" w:fill="FFFFFF"/>
        </w:rPr>
        <w:t xml:space="preserve"> развивается </w:t>
      </w:r>
      <w:r w:rsidRPr="005A0F65">
        <w:rPr>
          <w:rStyle w:val="af5"/>
          <w:bCs/>
          <w:i w:val="0"/>
          <w:sz w:val="28"/>
          <w:szCs w:val="28"/>
          <w:shd w:val="clear" w:color="auto" w:fill="FFFFFF"/>
        </w:rPr>
        <w:t xml:space="preserve">волонтерское движение. </w:t>
      </w:r>
      <w:r w:rsidRPr="005A0F65">
        <w:rPr>
          <w:sz w:val="28"/>
          <w:szCs w:val="28"/>
        </w:rPr>
        <w:t xml:space="preserve">В городе создан зональный центр по развитию и поддержке добровольчества, </w:t>
      </w:r>
      <w:proofErr w:type="gramStart"/>
      <w:r w:rsidRPr="005A0F65">
        <w:rPr>
          <w:sz w:val="28"/>
          <w:szCs w:val="28"/>
        </w:rPr>
        <w:t>в</w:t>
      </w:r>
      <w:proofErr w:type="gramEnd"/>
      <w:r w:rsidRPr="005A0F65">
        <w:rPr>
          <w:sz w:val="28"/>
          <w:szCs w:val="28"/>
        </w:rPr>
        <w:t xml:space="preserve"> который вошли 12 муниципальных образований и городских округов. Проведен муниципальный слет «Волонтеры собирают друзей» с приглашением специалистов из </w:t>
      </w:r>
      <w:proofErr w:type="gramStart"/>
      <w:r w:rsidRPr="005A0F65">
        <w:rPr>
          <w:sz w:val="28"/>
          <w:szCs w:val="28"/>
        </w:rPr>
        <w:t>г</w:t>
      </w:r>
      <w:proofErr w:type="gramEnd"/>
      <w:r w:rsidRPr="005A0F65">
        <w:rPr>
          <w:sz w:val="28"/>
          <w:szCs w:val="28"/>
        </w:rPr>
        <w:t xml:space="preserve">. Уфы. </w:t>
      </w:r>
      <w:r w:rsidRPr="005A0F65">
        <w:rPr>
          <w:rStyle w:val="af5"/>
          <w:bCs/>
          <w:i w:val="0"/>
          <w:sz w:val="28"/>
          <w:szCs w:val="28"/>
          <w:shd w:val="clear" w:color="auto" w:fill="FFFFFF"/>
        </w:rPr>
        <w:t xml:space="preserve">Показательным является приглашение волонтеров города на </w:t>
      </w:r>
      <w:r w:rsidRPr="005A0F65">
        <w:rPr>
          <w:sz w:val="28"/>
          <w:szCs w:val="28"/>
        </w:rPr>
        <w:t xml:space="preserve">Международный форум добровольцев «Доброволец России» </w:t>
      </w:r>
      <w:r w:rsidR="00125F79">
        <w:rPr>
          <w:sz w:val="28"/>
          <w:szCs w:val="28"/>
        </w:rPr>
        <w:t xml:space="preserve">             </w:t>
      </w:r>
      <w:r w:rsidRPr="005A0F65">
        <w:rPr>
          <w:sz w:val="28"/>
          <w:szCs w:val="28"/>
        </w:rPr>
        <w:t xml:space="preserve">и </w:t>
      </w:r>
      <w:r w:rsidRPr="005A0F65">
        <w:rPr>
          <w:rStyle w:val="af"/>
          <w:b w:val="0"/>
          <w:sz w:val="28"/>
          <w:szCs w:val="28"/>
          <w:shd w:val="clear" w:color="auto" w:fill="FFFFFF"/>
        </w:rPr>
        <w:t xml:space="preserve">итоговое мероприятие конкурса «Добро не уходит на каникулы», которые прошли в декабре 2019 года </w:t>
      </w:r>
      <w:r w:rsidRPr="005A0F65">
        <w:rPr>
          <w:sz w:val="28"/>
          <w:szCs w:val="28"/>
          <w:shd w:val="clear" w:color="auto" w:fill="FFFFFF"/>
        </w:rPr>
        <w:t xml:space="preserve">в </w:t>
      </w:r>
      <w:proofErr w:type="gramStart"/>
      <w:r w:rsidRPr="005A0F65">
        <w:rPr>
          <w:sz w:val="28"/>
          <w:szCs w:val="28"/>
          <w:shd w:val="clear" w:color="auto" w:fill="FFFFFF"/>
        </w:rPr>
        <w:t>г</w:t>
      </w:r>
      <w:proofErr w:type="gramEnd"/>
      <w:r w:rsidRPr="005A0F65">
        <w:rPr>
          <w:sz w:val="28"/>
          <w:szCs w:val="28"/>
          <w:shd w:val="clear" w:color="auto" w:fill="FFFFFF"/>
        </w:rPr>
        <w:t>.</w:t>
      </w:r>
      <w:r w:rsidR="00F33E9B">
        <w:rPr>
          <w:sz w:val="28"/>
          <w:szCs w:val="28"/>
          <w:shd w:val="clear" w:color="auto" w:fill="FFFFFF"/>
        </w:rPr>
        <w:t xml:space="preserve"> </w:t>
      </w:r>
      <w:r w:rsidRPr="005A0F65">
        <w:rPr>
          <w:sz w:val="28"/>
          <w:szCs w:val="28"/>
          <w:shd w:val="clear" w:color="auto" w:fill="FFFFFF"/>
        </w:rPr>
        <w:t xml:space="preserve">Сочи. </w:t>
      </w:r>
    </w:p>
    <w:p w:rsidR="00984FFD" w:rsidRPr="005A0F65" w:rsidRDefault="00984FFD" w:rsidP="00AA41A4">
      <w:pPr>
        <w:pBdr>
          <w:bottom w:val="single" w:sz="4" w:space="31" w:color="FFFFFF"/>
        </w:pBdr>
        <w:ind w:left="-142" w:right="-142" w:firstLine="851"/>
        <w:jc w:val="both"/>
        <w:rPr>
          <w:sz w:val="28"/>
          <w:szCs w:val="28"/>
        </w:rPr>
      </w:pPr>
      <w:r w:rsidRPr="005A0F65">
        <w:rPr>
          <w:sz w:val="28"/>
          <w:szCs w:val="28"/>
        </w:rPr>
        <w:t xml:space="preserve">Реализуются региональные проекты «Популяризация предпринимательства в Республике Башкортостан» и «Социальная активность». В </w:t>
      </w:r>
      <w:proofErr w:type="gramStart"/>
      <w:r w:rsidRPr="005A0F65">
        <w:rPr>
          <w:sz w:val="28"/>
          <w:szCs w:val="28"/>
        </w:rPr>
        <w:t>рамках</w:t>
      </w:r>
      <w:proofErr w:type="gramEnd"/>
      <w:r w:rsidRPr="005A0F65">
        <w:rPr>
          <w:sz w:val="28"/>
          <w:szCs w:val="28"/>
        </w:rPr>
        <w:t xml:space="preserve"> которых проведены мотивационные встречи со школьниками и студентами, консультации для начинающих и действующих предпринимателей.</w:t>
      </w:r>
    </w:p>
    <w:p w:rsidR="00984FFD" w:rsidRPr="005A0F65" w:rsidRDefault="00984FFD" w:rsidP="00AA41A4">
      <w:pPr>
        <w:pBdr>
          <w:bottom w:val="single" w:sz="4" w:space="31" w:color="FFFFFF"/>
        </w:pBdr>
        <w:ind w:left="-142" w:right="-142" w:firstLine="567"/>
        <w:jc w:val="both"/>
        <w:rPr>
          <w:sz w:val="28"/>
          <w:szCs w:val="28"/>
        </w:rPr>
      </w:pPr>
      <w:r w:rsidRPr="005A0F65">
        <w:rPr>
          <w:sz w:val="28"/>
          <w:szCs w:val="28"/>
        </w:rPr>
        <w:t xml:space="preserve">По итогам Республиканского конкурса программ летних профильных лагерей среди учреждений молодежной </w:t>
      </w:r>
      <w:proofErr w:type="gramStart"/>
      <w:r w:rsidRPr="005A0F65">
        <w:rPr>
          <w:sz w:val="28"/>
          <w:szCs w:val="28"/>
        </w:rPr>
        <w:t>политики на организацию</w:t>
      </w:r>
      <w:proofErr w:type="gramEnd"/>
      <w:r w:rsidRPr="005A0F65">
        <w:rPr>
          <w:sz w:val="28"/>
          <w:szCs w:val="28"/>
        </w:rPr>
        <w:t xml:space="preserve"> и проведение историко-этнографического лагеря «Родник талантов» в 2020 году, выигран грант в размере 75,3 тыс. рублей.</w:t>
      </w:r>
    </w:p>
    <w:p w:rsidR="00984FFD" w:rsidRPr="005A0F65" w:rsidRDefault="00984FFD" w:rsidP="00AA41A4">
      <w:pPr>
        <w:pBdr>
          <w:bottom w:val="single" w:sz="4" w:space="31" w:color="FFFFFF"/>
        </w:pBdr>
        <w:ind w:left="-142" w:right="-142" w:firstLine="567"/>
        <w:jc w:val="both"/>
        <w:rPr>
          <w:sz w:val="28"/>
          <w:szCs w:val="28"/>
        </w:rPr>
      </w:pPr>
      <w:r w:rsidRPr="005A0F65">
        <w:rPr>
          <w:sz w:val="28"/>
          <w:szCs w:val="28"/>
        </w:rPr>
        <w:t xml:space="preserve">По результатам республиканского конкурса на лучшую организацию </w:t>
      </w:r>
      <w:proofErr w:type="spellStart"/>
      <w:r w:rsidRPr="005A0F65">
        <w:rPr>
          <w:sz w:val="28"/>
          <w:szCs w:val="28"/>
        </w:rPr>
        <w:t>антинаркотической</w:t>
      </w:r>
      <w:proofErr w:type="spellEnd"/>
      <w:r w:rsidRPr="005A0F65">
        <w:rPr>
          <w:sz w:val="28"/>
          <w:szCs w:val="28"/>
        </w:rPr>
        <w:t xml:space="preserve"> работы среди администраций муниципальных районов </w:t>
      </w:r>
      <w:r w:rsidR="00125F79">
        <w:rPr>
          <w:sz w:val="28"/>
          <w:szCs w:val="28"/>
        </w:rPr>
        <w:t xml:space="preserve">        </w:t>
      </w:r>
      <w:r w:rsidRPr="005A0F65">
        <w:rPr>
          <w:sz w:val="28"/>
          <w:szCs w:val="28"/>
        </w:rPr>
        <w:t>с городским поселением и городских округов Республики Башкортостан администрация городского округа город Нефтекамск на протяжении нескольких лет награждается дипломом I степени.</w:t>
      </w:r>
    </w:p>
    <w:p w:rsidR="00984FFD" w:rsidRPr="005A0F65" w:rsidRDefault="00984FFD" w:rsidP="00AA41A4">
      <w:pPr>
        <w:pBdr>
          <w:bottom w:val="single" w:sz="4" w:space="31" w:color="FFFFFF"/>
        </w:pBdr>
        <w:ind w:left="-142" w:right="-142" w:firstLine="567"/>
        <w:jc w:val="both"/>
        <w:rPr>
          <w:sz w:val="28"/>
          <w:szCs w:val="28"/>
        </w:rPr>
      </w:pPr>
      <w:r w:rsidRPr="005A0F65">
        <w:rPr>
          <w:sz w:val="28"/>
          <w:szCs w:val="28"/>
          <w:shd w:val="clear" w:color="auto" w:fill="FFFFFF"/>
        </w:rPr>
        <w:t xml:space="preserve">Большое внимание уделяется развитию движения Клуба </w:t>
      </w:r>
      <w:proofErr w:type="gramStart"/>
      <w:r w:rsidRPr="005A0F65">
        <w:rPr>
          <w:sz w:val="28"/>
          <w:szCs w:val="28"/>
          <w:shd w:val="clear" w:color="auto" w:fill="FFFFFF"/>
        </w:rPr>
        <w:t>веселых</w:t>
      </w:r>
      <w:proofErr w:type="gramEnd"/>
      <w:r w:rsidRPr="005A0F65">
        <w:rPr>
          <w:sz w:val="28"/>
          <w:szCs w:val="28"/>
          <w:shd w:val="clear" w:color="auto" w:fill="FFFFFF"/>
        </w:rPr>
        <w:t xml:space="preserve"> </w:t>
      </w:r>
      <w:r w:rsidR="00125F79">
        <w:rPr>
          <w:sz w:val="28"/>
          <w:szCs w:val="28"/>
          <w:shd w:val="clear" w:color="auto" w:fill="FFFFFF"/>
        </w:rPr>
        <w:t xml:space="preserve">                </w:t>
      </w:r>
      <w:r w:rsidRPr="005A0F65">
        <w:rPr>
          <w:sz w:val="28"/>
          <w:szCs w:val="28"/>
          <w:shd w:val="clear" w:color="auto" w:fill="FFFFFF"/>
        </w:rPr>
        <w:t>и находчивых. С</w:t>
      </w:r>
      <w:r w:rsidRPr="005A0F65">
        <w:rPr>
          <w:sz w:val="28"/>
          <w:szCs w:val="28"/>
        </w:rPr>
        <w:t>борная команда города Нефтекамска «</w:t>
      </w:r>
      <w:proofErr w:type="spellStart"/>
      <w:r w:rsidRPr="005A0F65">
        <w:rPr>
          <w:sz w:val="28"/>
          <w:szCs w:val="28"/>
        </w:rPr>
        <w:t>Нефтик</w:t>
      </w:r>
      <w:proofErr w:type="spellEnd"/>
      <w:r w:rsidRPr="005A0F65">
        <w:rPr>
          <w:sz w:val="28"/>
          <w:szCs w:val="28"/>
        </w:rPr>
        <w:t>» является финалистом I телевизионной лиги Международного союза КВН. В январе</w:t>
      </w:r>
      <w:r w:rsidR="007810B0">
        <w:rPr>
          <w:sz w:val="28"/>
          <w:szCs w:val="28"/>
        </w:rPr>
        <w:t xml:space="preserve">      </w:t>
      </w:r>
      <w:r w:rsidR="00F33E9B">
        <w:rPr>
          <w:sz w:val="28"/>
          <w:szCs w:val="28"/>
        </w:rPr>
        <w:t xml:space="preserve"> </w:t>
      </w:r>
      <w:r w:rsidRPr="005A0F65">
        <w:rPr>
          <w:sz w:val="28"/>
          <w:szCs w:val="28"/>
        </w:rPr>
        <w:t xml:space="preserve">2020 года участники команды приняли участие в 31-ом Международном Фестивале команд КВН «КиВиН-2020», который прошел в </w:t>
      </w:r>
      <w:proofErr w:type="gramStart"/>
      <w:r w:rsidRPr="005A0F65">
        <w:rPr>
          <w:sz w:val="28"/>
          <w:szCs w:val="28"/>
        </w:rPr>
        <w:t>г</w:t>
      </w:r>
      <w:proofErr w:type="gramEnd"/>
      <w:r w:rsidRPr="005A0F65">
        <w:rPr>
          <w:sz w:val="28"/>
          <w:szCs w:val="28"/>
        </w:rPr>
        <w:t xml:space="preserve">. Сочи. </w:t>
      </w:r>
    </w:p>
    <w:p w:rsidR="00502238" w:rsidRPr="005A0F65" w:rsidRDefault="00984FFD" w:rsidP="001620C9">
      <w:pPr>
        <w:pBdr>
          <w:bottom w:val="single" w:sz="4" w:space="31" w:color="FFFFFF"/>
        </w:pBdr>
        <w:ind w:left="-142" w:right="-142" w:firstLine="851"/>
        <w:jc w:val="both"/>
        <w:rPr>
          <w:sz w:val="28"/>
          <w:szCs w:val="28"/>
        </w:rPr>
      </w:pPr>
      <w:r w:rsidRPr="005A0F65">
        <w:rPr>
          <w:sz w:val="28"/>
          <w:szCs w:val="28"/>
          <w:shd w:val="clear" w:color="auto" w:fill="FFFFFF"/>
        </w:rPr>
        <w:lastRenderedPageBreak/>
        <w:t>Планируется усилить работу</w:t>
      </w:r>
      <w:r w:rsidRPr="005A0F65">
        <w:rPr>
          <w:sz w:val="28"/>
          <w:szCs w:val="28"/>
        </w:rPr>
        <w:t xml:space="preserve"> по увеличению доли молодых людей, охваченных мероприятиями профилактической направленности; доли молодых людей участвующих в мероприятиях по патриотическому воспитанию </w:t>
      </w:r>
      <w:r w:rsidR="00125F79">
        <w:rPr>
          <w:sz w:val="28"/>
          <w:szCs w:val="28"/>
        </w:rPr>
        <w:t xml:space="preserve">               </w:t>
      </w:r>
      <w:r w:rsidRPr="005A0F65">
        <w:rPr>
          <w:sz w:val="28"/>
          <w:szCs w:val="28"/>
        </w:rPr>
        <w:t xml:space="preserve">и духовно-нравственному развитию; по поддержке научной, творческой </w:t>
      </w:r>
      <w:r w:rsidR="00125F79">
        <w:rPr>
          <w:sz w:val="28"/>
          <w:szCs w:val="28"/>
        </w:rPr>
        <w:t xml:space="preserve">            </w:t>
      </w:r>
      <w:r w:rsidRPr="005A0F65">
        <w:rPr>
          <w:sz w:val="28"/>
          <w:szCs w:val="28"/>
        </w:rPr>
        <w:t>и предпринимательской активности молодежи; по поддержке инициативной, лидерской и талантливой молодежи; укреплению материально-технической базы.</w:t>
      </w:r>
    </w:p>
    <w:p w:rsidR="001F3268" w:rsidRDefault="00626D5D" w:rsidP="00AA41A4">
      <w:pPr>
        <w:widowControl w:val="0"/>
        <w:jc w:val="center"/>
        <w:rPr>
          <w:sz w:val="28"/>
          <w:szCs w:val="28"/>
        </w:rPr>
      </w:pPr>
      <w:r w:rsidRPr="00226833">
        <w:rPr>
          <w:sz w:val="28"/>
          <w:szCs w:val="28"/>
        </w:rPr>
        <w:t>Безопасность</w:t>
      </w:r>
    </w:p>
    <w:p w:rsidR="00626D5D" w:rsidRPr="00226833" w:rsidRDefault="00626D5D" w:rsidP="00AA41A4">
      <w:pPr>
        <w:widowControl w:val="0"/>
        <w:jc w:val="center"/>
        <w:rPr>
          <w:sz w:val="28"/>
          <w:szCs w:val="28"/>
        </w:rPr>
      </w:pPr>
    </w:p>
    <w:p w:rsidR="00A12240" w:rsidRPr="005A0F65" w:rsidRDefault="00A12240" w:rsidP="00AA41A4">
      <w:pPr>
        <w:ind w:firstLine="709"/>
        <w:jc w:val="both"/>
        <w:rPr>
          <w:sz w:val="28"/>
          <w:szCs w:val="28"/>
        </w:rPr>
      </w:pPr>
      <w:r w:rsidRPr="005A0F65">
        <w:rPr>
          <w:sz w:val="28"/>
          <w:szCs w:val="28"/>
        </w:rPr>
        <w:t>В 2019 году уделялось внимание обеспечению пожарной безопасности, готовности сил и сре</w:t>
      </w:r>
      <w:proofErr w:type="gramStart"/>
      <w:r w:rsidRPr="005A0F65">
        <w:rPr>
          <w:sz w:val="28"/>
          <w:szCs w:val="28"/>
        </w:rPr>
        <w:t>дств к л</w:t>
      </w:r>
      <w:proofErr w:type="gramEnd"/>
      <w:r w:rsidRPr="005A0F65">
        <w:rPr>
          <w:sz w:val="28"/>
          <w:szCs w:val="28"/>
        </w:rPr>
        <w:t>иквидации возможных чрезвычайных ситуаций.</w:t>
      </w:r>
    </w:p>
    <w:p w:rsidR="00A12240" w:rsidRPr="005A0F65" w:rsidRDefault="00A12240" w:rsidP="00AA41A4">
      <w:pPr>
        <w:ind w:firstLine="709"/>
        <w:jc w:val="both"/>
        <w:rPr>
          <w:sz w:val="28"/>
          <w:szCs w:val="28"/>
        </w:rPr>
      </w:pPr>
      <w:r w:rsidRPr="005A0F65">
        <w:rPr>
          <w:sz w:val="28"/>
          <w:szCs w:val="28"/>
        </w:rPr>
        <w:t xml:space="preserve">Продолжена работа по развитию и совершенствованию материально-технической базы единой дежурно-диспетчерской службы (далее – ЕДДС). </w:t>
      </w:r>
    </w:p>
    <w:p w:rsidR="00A12240" w:rsidRPr="005A0F65" w:rsidRDefault="00A12240" w:rsidP="00AA41A4">
      <w:pPr>
        <w:ind w:firstLine="709"/>
        <w:jc w:val="both"/>
        <w:rPr>
          <w:sz w:val="28"/>
          <w:szCs w:val="28"/>
        </w:rPr>
      </w:pPr>
      <w:r w:rsidRPr="005A0F65">
        <w:rPr>
          <w:sz w:val="28"/>
          <w:szCs w:val="28"/>
        </w:rPr>
        <w:t>В целях улучшения технических возможностей АПК «Безопасный город» приобретено и установлено программное обеспечение «</w:t>
      </w:r>
      <w:proofErr w:type="spellStart"/>
      <w:r w:rsidRPr="005A0F65">
        <w:rPr>
          <w:sz w:val="28"/>
          <w:szCs w:val="28"/>
        </w:rPr>
        <w:t>Macroscop</w:t>
      </w:r>
      <w:proofErr w:type="spellEnd"/>
      <w:r w:rsidRPr="005A0F65">
        <w:rPr>
          <w:sz w:val="28"/>
          <w:szCs w:val="28"/>
        </w:rPr>
        <w:t>»</w:t>
      </w:r>
      <w:r w:rsidR="007810B0">
        <w:rPr>
          <w:sz w:val="28"/>
          <w:szCs w:val="28"/>
        </w:rPr>
        <w:t xml:space="preserve">         </w:t>
      </w:r>
      <w:r w:rsidRPr="005A0F65">
        <w:rPr>
          <w:sz w:val="28"/>
          <w:szCs w:val="28"/>
        </w:rPr>
        <w:t xml:space="preserve"> и 15 лицензий на управление поворотными камерами видеонаблюдения.</w:t>
      </w:r>
    </w:p>
    <w:p w:rsidR="00A12240" w:rsidRPr="005A0F65" w:rsidRDefault="00A12240" w:rsidP="00AA41A4">
      <w:pPr>
        <w:ind w:firstLine="709"/>
        <w:jc w:val="both"/>
        <w:rPr>
          <w:sz w:val="28"/>
          <w:szCs w:val="28"/>
        </w:rPr>
      </w:pPr>
      <w:r w:rsidRPr="005A0F65">
        <w:rPr>
          <w:sz w:val="28"/>
          <w:szCs w:val="28"/>
        </w:rPr>
        <w:t>В рамках реализации инвестиционного проекта «Безопасность»</w:t>
      </w:r>
      <w:r w:rsidR="007810B0">
        <w:rPr>
          <w:sz w:val="28"/>
          <w:szCs w:val="28"/>
        </w:rPr>
        <w:t xml:space="preserve">                  </w:t>
      </w:r>
      <w:r w:rsidR="001620C9">
        <w:rPr>
          <w:sz w:val="28"/>
          <w:szCs w:val="28"/>
        </w:rPr>
        <w:t xml:space="preserve"> в городском округе город</w:t>
      </w:r>
      <w:r w:rsidRPr="005A0F65">
        <w:rPr>
          <w:sz w:val="28"/>
          <w:szCs w:val="28"/>
        </w:rPr>
        <w:t xml:space="preserve"> Нефтекамск, компания АО «</w:t>
      </w:r>
      <w:proofErr w:type="spellStart"/>
      <w:r w:rsidRPr="005A0F65">
        <w:rPr>
          <w:sz w:val="28"/>
          <w:szCs w:val="28"/>
        </w:rPr>
        <w:t>Уфанет</w:t>
      </w:r>
      <w:proofErr w:type="spellEnd"/>
      <w:r w:rsidRPr="005A0F65">
        <w:rPr>
          <w:sz w:val="28"/>
          <w:szCs w:val="28"/>
        </w:rPr>
        <w:t>» провела работу по передаче</w:t>
      </w:r>
      <w:r w:rsidR="007810B0">
        <w:rPr>
          <w:sz w:val="28"/>
          <w:szCs w:val="28"/>
        </w:rPr>
        <w:t xml:space="preserve"> </w:t>
      </w:r>
      <w:r w:rsidRPr="005A0F65">
        <w:rPr>
          <w:sz w:val="28"/>
          <w:szCs w:val="28"/>
        </w:rPr>
        <w:t xml:space="preserve">потоков видеоинформации с видеокамер, вмонтированных в </w:t>
      </w:r>
      <w:proofErr w:type="spellStart"/>
      <w:r w:rsidRPr="005A0F65">
        <w:rPr>
          <w:sz w:val="28"/>
          <w:szCs w:val="28"/>
        </w:rPr>
        <w:t>домофоны</w:t>
      </w:r>
      <w:proofErr w:type="spellEnd"/>
      <w:r w:rsidRPr="005A0F65">
        <w:rPr>
          <w:sz w:val="28"/>
          <w:szCs w:val="28"/>
        </w:rPr>
        <w:t xml:space="preserve"> многоквартирных жилых домов, на мониторы дежурной части отдела МВД России по г. Нефтекамску и ЕДДС. </w:t>
      </w:r>
    </w:p>
    <w:p w:rsidR="00A12240" w:rsidRPr="005A0F65" w:rsidRDefault="00A12240" w:rsidP="00AA41A4">
      <w:pPr>
        <w:ind w:firstLine="709"/>
        <w:jc w:val="both"/>
        <w:rPr>
          <w:sz w:val="28"/>
          <w:szCs w:val="28"/>
        </w:rPr>
      </w:pPr>
      <w:r w:rsidRPr="005A0F65">
        <w:rPr>
          <w:sz w:val="28"/>
          <w:szCs w:val="28"/>
        </w:rPr>
        <w:t xml:space="preserve">В октябре 2019 года на территории городского округа город Нефтекамск в рамках развития правоохранительного сегмента АПК «Безопасный город» установлены и введены в эксплуатацию 13 камер видеонаблюдения, включая село </w:t>
      </w:r>
      <w:proofErr w:type="spellStart"/>
      <w:r w:rsidRPr="005A0F65">
        <w:rPr>
          <w:sz w:val="28"/>
          <w:szCs w:val="28"/>
        </w:rPr>
        <w:t>Амзя</w:t>
      </w:r>
      <w:proofErr w:type="spellEnd"/>
      <w:r w:rsidRPr="005A0F65">
        <w:rPr>
          <w:sz w:val="28"/>
          <w:szCs w:val="28"/>
        </w:rPr>
        <w:t xml:space="preserve">. Информация с камер видеонаблюдения выведена на электронные панели в ЕДДС и дежурной части отдела МВД России по </w:t>
      </w:r>
      <w:proofErr w:type="gramStart"/>
      <w:r w:rsidRPr="005A0F65">
        <w:rPr>
          <w:sz w:val="28"/>
          <w:szCs w:val="28"/>
        </w:rPr>
        <w:t>г</w:t>
      </w:r>
      <w:proofErr w:type="gramEnd"/>
      <w:r w:rsidRPr="005A0F65">
        <w:rPr>
          <w:sz w:val="28"/>
          <w:szCs w:val="28"/>
        </w:rPr>
        <w:t>. Нефтекамску.</w:t>
      </w:r>
    </w:p>
    <w:p w:rsidR="00A12240" w:rsidRPr="005A0F65" w:rsidRDefault="00A12240" w:rsidP="00AA41A4">
      <w:pPr>
        <w:ind w:firstLine="709"/>
        <w:jc w:val="both"/>
        <w:rPr>
          <w:sz w:val="28"/>
          <w:szCs w:val="28"/>
        </w:rPr>
      </w:pPr>
      <w:r w:rsidRPr="005A0F65">
        <w:rPr>
          <w:sz w:val="28"/>
          <w:szCs w:val="28"/>
        </w:rPr>
        <w:t xml:space="preserve">В ноябре 2019 года на территории городского округа произведен монтаж камер </w:t>
      </w:r>
      <w:proofErr w:type="spellStart"/>
      <w:r w:rsidRPr="005A0F65">
        <w:rPr>
          <w:sz w:val="28"/>
          <w:szCs w:val="28"/>
        </w:rPr>
        <w:t>видеофиксации</w:t>
      </w:r>
      <w:proofErr w:type="spellEnd"/>
      <w:r w:rsidRPr="005A0F65">
        <w:rPr>
          <w:sz w:val="28"/>
          <w:szCs w:val="28"/>
        </w:rPr>
        <w:t xml:space="preserve"> нарушений правил дорожного движения </w:t>
      </w:r>
      <w:r w:rsidR="00125F79">
        <w:rPr>
          <w:sz w:val="28"/>
          <w:szCs w:val="28"/>
        </w:rPr>
        <w:t xml:space="preserve">          </w:t>
      </w:r>
      <w:r w:rsidRPr="005A0F65">
        <w:rPr>
          <w:sz w:val="28"/>
          <w:szCs w:val="28"/>
        </w:rPr>
        <w:t>в количестве 31 единица.</w:t>
      </w:r>
    </w:p>
    <w:p w:rsidR="00A12240" w:rsidRPr="005A0F65" w:rsidRDefault="00A12240" w:rsidP="00AA41A4">
      <w:pPr>
        <w:ind w:firstLine="709"/>
        <w:jc w:val="both"/>
        <w:rPr>
          <w:sz w:val="28"/>
          <w:szCs w:val="28"/>
        </w:rPr>
      </w:pPr>
      <w:r w:rsidRPr="005A0F65">
        <w:rPr>
          <w:sz w:val="28"/>
          <w:szCs w:val="28"/>
        </w:rPr>
        <w:t>В соответствии распоряжением Правительства Республики Башкортостан от 17 мая 2019 года №462-р об увеличении штатной численности ГКУ «Противопожарная служба Республики Башкортостан»</w:t>
      </w:r>
      <w:r w:rsidR="007810B0">
        <w:rPr>
          <w:sz w:val="28"/>
          <w:szCs w:val="28"/>
        </w:rPr>
        <w:t xml:space="preserve">      </w:t>
      </w:r>
      <w:r w:rsidRPr="005A0F65">
        <w:rPr>
          <w:sz w:val="28"/>
          <w:szCs w:val="28"/>
        </w:rPr>
        <w:t xml:space="preserve">с 1 июля 2019 года численность подразделения в селе </w:t>
      </w:r>
      <w:proofErr w:type="spellStart"/>
      <w:r w:rsidRPr="005A0F65">
        <w:rPr>
          <w:sz w:val="28"/>
          <w:szCs w:val="28"/>
        </w:rPr>
        <w:t>Амзя</w:t>
      </w:r>
      <w:proofErr w:type="spellEnd"/>
      <w:r w:rsidRPr="005A0F65">
        <w:rPr>
          <w:sz w:val="28"/>
          <w:szCs w:val="28"/>
        </w:rPr>
        <w:t xml:space="preserve"> увеличена до</w:t>
      </w:r>
      <w:r w:rsidR="007810B0">
        <w:rPr>
          <w:sz w:val="28"/>
          <w:szCs w:val="28"/>
        </w:rPr>
        <w:t xml:space="preserve">       </w:t>
      </w:r>
      <w:r w:rsidRPr="005A0F65">
        <w:rPr>
          <w:sz w:val="28"/>
          <w:szCs w:val="28"/>
        </w:rPr>
        <w:t xml:space="preserve"> 18 единиц (человек).</w:t>
      </w:r>
    </w:p>
    <w:p w:rsidR="00A12240" w:rsidRPr="005A0F65" w:rsidRDefault="00A12240" w:rsidP="00AA41A4">
      <w:pPr>
        <w:ind w:firstLine="709"/>
        <w:jc w:val="both"/>
        <w:rPr>
          <w:sz w:val="28"/>
          <w:szCs w:val="28"/>
        </w:rPr>
      </w:pPr>
      <w:r w:rsidRPr="005A0F65">
        <w:rPr>
          <w:sz w:val="28"/>
          <w:szCs w:val="28"/>
        </w:rPr>
        <w:t xml:space="preserve">В июне 2019 года для вооружения пожарной части села </w:t>
      </w:r>
      <w:proofErr w:type="spellStart"/>
      <w:r w:rsidRPr="005A0F65">
        <w:rPr>
          <w:sz w:val="28"/>
          <w:szCs w:val="28"/>
        </w:rPr>
        <w:t>Амзя</w:t>
      </w:r>
      <w:proofErr w:type="spellEnd"/>
      <w:r w:rsidRPr="005A0F65">
        <w:rPr>
          <w:sz w:val="28"/>
          <w:szCs w:val="28"/>
        </w:rPr>
        <w:t xml:space="preserve"> за счет средств республиканского бюджета приобретен пожарный автомобиль</w:t>
      </w:r>
      <w:r w:rsidR="007810B0">
        <w:rPr>
          <w:sz w:val="28"/>
          <w:szCs w:val="28"/>
        </w:rPr>
        <w:t xml:space="preserve">       </w:t>
      </w:r>
      <w:r w:rsidRPr="005A0F65">
        <w:rPr>
          <w:sz w:val="28"/>
          <w:szCs w:val="28"/>
        </w:rPr>
        <w:t xml:space="preserve"> АЦ-6,0-40 на базе Урал </w:t>
      </w:r>
      <w:r w:rsidR="001620C9">
        <w:rPr>
          <w:sz w:val="28"/>
          <w:szCs w:val="28"/>
        </w:rPr>
        <w:t>–</w:t>
      </w:r>
      <w:r w:rsidRPr="005A0F65">
        <w:rPr>
          <w:sz w:val="28"/>
          <w:szCs w:val="28"/>
        </w:rPr>
        <w:t xml:space="preserve"> 5557 стоимостью 6 млн. рублей. В 2020 году ожидается укомплектование части еще одной автоцистерной, оснащенной лестницей.</w:t>
      </w:r>
    </w:p>
    <w:p w:rsidR="00A12240" w:rsidRPr="005A0F65" w:rsidRDefault="00A12240" w:rsidP="00AA41A4">
      <w:pPr>
        <w:ind w:firstLine="709"/>
        <w:jc w:val="both"/>
        <w:rPr>
          <w:sz w:val="28"/>
          <w:szCs w:val="28"/>
        </w:rPr>
      </w:pPr>
      <w:r w:rsidRPr="005A0F65">
        <w:rPr>
          <w:sz w:val="28"/>
          <w:szCs w:val="28"/>
        </w:rPr>
        <w:t xml:space="preserve">В настоящее время ведутся работы по проектированию здания пожарного депо на три выезда общей стоимостью 6,8 млн. рублей. Сметная </w:t>
      </w:r>
      <w:r w:rsidRPr="005A0F65">
        <w:rPr>
          <w:sz w:val="28"/>
          <w:szCs w:val="28"/>
        </w:rPr>
        <w:lastRenderedPageBreak/>
        <w:t>стоимость строительства оценивается в 75 млн. рублей. Срок ввода объекта – конец 2021 года.</w:t>
      </w:r>
    </w:p>
    <w:p w:rsidR="00A12240" w:rsidRPr="005A0F65" w:rsidRDefault="00A12240" w:rsidP="00AA41A4">
      <w:pPr>
        <w:ind w:firstLine="709"/>
        <w:jc w:val="both"/>
        <w:rPr>
          <w:sz w:val="28"/>
          <w:szCs w:val="28"/>
        </w:rPr>
      </w:pPr>
      <w:proofErr w:type="gramStart"/>
      <w:r w:rsidRPr="005A0F65">
        <w:rPr>
          <w:sz w:val="28"/>
          <w:szCs w:val="28"/>
        </w:rPr>
        <w:t>Во исполнение постановлений Правительства Российской Федерации</w:t>
      </w:r>
      <w:r w:rsidR="007810B0">
        <w:rPr>
          <w:sz w:val="28"/>
          <w:szCs w:val="28"/>
        </w:rPr>
        <w:t xml:space="preserve">       </w:t>
      </w:r>
      <w:r w:rsidRPr="005A0F65">
        <w:rPr>
          <w:sz w:val="28"/>
          <w:szCs w:val="28"/>
        </w:rPr>
        <w:t>от 25 апреля 2012 года</w:t>
      </w:r>
      <w:r w:rsidR="007810B0">
        <w:rPr>
          <w:sz w:val="28"/>
          <w:szCs w:val="28"/>
        </w:rPr>
        <w:t xml:space="preserve"> </w:t>
      </w:r>
      <w:r w:rsidRPr="005A0F65">
        <w:rPr>
          <w:sz w:val="28"/>
          <w:szCs w:val="28"/>
        </w:rPr>
        <w:t>№</w:t>
      </w:r>
      <w:r w:rsidR="007810B0">
        <w:rPr>
          <w:sz w:val="28"/>
          <w:szCs w:val="28"/>
        </w:rPr>
        <w:t xml:space="preserve"> </w:t>
      </w:r>
      <w:r w:rsidRPr="005A0F65">
        <w:rPr>
          <w:sz w:val="28"/>
          <w:szCs w:val="28"/>
        </w:rPr>
        <w:t>390 «О противопожарном режиме», от 30 декабря 2011 года № 1225 «О лицензировании деятельности по монтажу, техническому обслуживанию и ремонту средств обеспечения пожарной безопасности зданий и сооружений», в целях поддержания источников противопожарного водоснабжения в готовности к применению в</w:t>
      </w:r>
      <w:r w:rsidR="007810B0">
        <w:rPr>
          <w:sz w:val="28"/>
          <w:szCs w:val="28"/>
        </w:rPr>
        <w:t xml:space="preserve"> </w:t>
      </w:r>
      <w:r w:rsidRPr="005A0F65">
        <w:rPr>
          <w:sz w:val="28"/>
          <w:szCs w:val="28"/>
        </w:rPr>
        <w:t>МУП «</w:t>
      </w:r>
      <w:proofErr w:type="spellStart"/>
      <w:r w:rsidRPr="005A0F65">
        <w:rPr>
          <w:sz w:val="28"/>
          <w:szCs w:val="28"/>
        </w:rPr>
        <w:t>Нефтекамскводоканал</w:t>
      </w:r>
      <w:proofErr w:type="spellEnd"/>
      <w:r w:rsidRPr="005A0F65">
        <w:rPr>
          <w:sz w:val="28"/>
          <w:szCs w:val="28"/>
        </w:rPr>
        <w:t>» организована работа по оформлению</w:t>
      </w:r>
      <w:r w:rsidR="007810B0">
        <w:rPr>
          <w:sz w:val="28"/>
          <w:szCs w:val="28"/>
        </w:rPr>
        <w:t xml:space="preserve"> </w:t>
      </w:r>
      <w:r w:rsidR="00EC4916">
        <w:rPr>
          <w:sz w:val="28"/>
          <w:szCs w:val="28"/>
        </w:rPr>
        <w:t xml:space="preserve">                         в</w:t>
      </w:r>
      <w:r w:rsidRPr="005A0F65">
        <w:rPr>
          <w:sz w:val="28"/>
          <w:szCs w:val="28"/>
        </w:rPr>
        <w:t xml:space="preserve"> установленном порядке лицензии на проведение</w:t>
      </w:r>
      <w:proofErr w:type="gramEnd"/>
      <w:r w:rsidRPr="005A0F65">
        <w:rPr>
          <w:sz w:val="28"/>
          <w:szCs w:val="28"/>
        </w:rPr>
        <w:t xml:space="preserve"> работ по монтажу, техническому обслуживанию и ремонту систем противопожарного водоснабжения и их элементов, включая диспетчеризацию и проведение пусконаладочных работ. На сегодняшний день проведена закупка соответствующего оборудования, рабочий персонал прошел обучение.</w:t>
      </w:r>
    </w:p>
    <w:p w:rsidR="00A12240" w:rsidRPr="005A0F65" w:rsidRDefault="00A12240" w:rsidP="00AA41A4">
      <w:pPr>
        <w:ind w:firstLine="709"/>
        <w:jc w:val="both"/>
        <w:rPr>
          <w:sz w:val="28"/>
          <w:szCs w:val="28"/>
        </w:rPr>
      </w:pPr>
      <w:r w:rsidRPr="005A0F65">
        <w:rPr>
          <w:sz w:val="28"/>
          <w:szCs w:val="28"/>
        </w:rPr>
        <w:t>С учетом анализа пожарной обстановки предыдущих лет, ежегодно проводится комплекс пожарно-профилактических мероприятий.</w:t>
      </w:r>
    </w:p>
    <w:p w:rsidR="00A12240" w:rsidRPr="005A0F65" w:rsidRDefault="00A12240" w:rsidP="00AA41A4">
      <w:pPr>
        <w:ind w:firstLine="709"/>
        <w:jc w:val="both"/>
        <w:rPr>
          <w:sz w:val="28"/>
          <w:szCs w:val="28"/>
        </w:rPr>
      </w:pPr>
      <w:r w:rsidRPr="005A0F65">
        <w:rPr>
          <w:sz w:val="28"/>
          <w:szCs w:val="28"/>
        </w:rPr>
        <w:t xml:space="preserve">В целях своевременного оповещения населения о пожаре, </w:t>
      </w:r>
      <w:r w:rsidR="00125F79">
        <w:rPr>
          <w:sz w:val="28"/>
          <w:szCs w:val="28"/>
        </w:rPr>
        <w:t xml:space="preserve">                       </w:t>
      </w:r>
      <w:r w:rsidRPr="005A0F65">
        <w:rPr>
          <w:sz w:val="28"/>
          <w:szCs w:val="28"/>
        </w:rPr>
        <w:t xml:space="preserve">в соответствии с указом Главы Республики Башкортостана </w:t>
      </w:r>
      <w:r w:rsidR="00125F79">
        <w:rPr>
          <w:sz w:val="28"/>
          <w:szCs w:val="28"/>
        </w:rPr>
        <w:t xml:space="preserve">                            </w:t>
      </w:r>
      <w:r w:rsidRPr="005A0F65">
        <w:rPr>
          <w:sz w:val="28"/>
          <w:szCs w:val="28"/>
        </w:rPr>
        <w:t xml:space="preserve">«О дополнительных мерах социальной поддержки отдельных категорий граждан в Республике Башкортостан», организована работа по установке автономных пожарных </w:t>
      </w:r>
      <w:proofErr w:type="spellStart"/>
      <w:r w:rsidRPr="005A0F65">
        <w:rPr>
          <w:sz w:val="28"/>
          <w:szCs w:val="28"/>
        </w:rPr>
        <w:t>извещателей</w:t>
      </w:r>
      <w:proofErr w:type="spellEnd"/>
      <w:r w:rsidRPr="005A0F65">
        <w:rPr>
          <w:sz w:val="28"/>
          <w:szCs w:val="28"/>
        </w:rPr>
        <w:t xml:space="preserve"> (далее – АПИ). </w:t>
      </w:r>
      <w:proofErr w:type="gramStart"/>
      <w:r w:rsidRPr="005A0F65">
        <w:rPr>
          <w:sz w:val="28"/>
          <w:szCs w:val="28"/>
        </w:rPr>
        <w:t xml:space="preserve">Всего по состоянию на </w:t>
      </w:r>
      <w:r w:rsidR="00125F79">
        <w:rPr>
          <w:sz w:val="28"/>
          <w:szCs w:val="28"/>
        </w:rPr>
        <w:t xml:space="preserve">    </w:t>
      </w:r>
      <w:r w:rsidRPr="005A0F65">
        <w:rPr>
          <w:sz w:val="28"/>
          <w:szCs w:val="28"/>
        </w:rPr>
        <w:t>1 января 2020 года АПИ оборудованы 17 637 квартир и жилых домов (включая АПИ, установленные с 2003 года во вновь построенных многоквартирных домах, в соответствии</w:t>
      </w:r>
      <w:r w:rsidR="007810B0">
        <w:rPr>
          <w:sz w:val="28"/>
          <w:szCs w:val="28"/>
        </w:rPr>
        <w:t xml:space="preserve"> </w:t>
      </w:r>
      <w:r w:rsidRPr="005A0F65">
        <w:rPr>
          <w:sz w:val="28"/>
          <w:szCs w:val="28"/>
        </w:rPr>
        <w:t>с постановлением Госстроя РФ от 23.06.2003 г. №109 «</w:t>
      </w:r>
      <w:proofErr w:type="spellStart"/>
      <w:r w:rsidRPr="005A0F65">
        <w:rPr>
          <w:sz w:val="28"/>
          <w:szCs w:val="28"/>
        </w:rPr>
        <w:t>СНиП</w:t>
      </w:r>
      <w:proofErr w:type="spellEnd"/>
      <w:r w:rsidRPr="005A0F65">
        <w:rPr>
          <w:sz w:val="28"/>
          <w:szCs w:val="28"/>
        </w:rPr>
        <w:t xml:space="preserve"> 31-01-2003.</w:t>
      </w:r>
      <w:proofErr w:type="gramEnd"/>
      <w:r w:rsidRPr="005A0F65">
        <w:rPr>
          <w:sz w:val="28"/>
          <w:szCs w:val="28"/>
        </w:rPr>
        <w:t xml:space="preserve"> </w:t>
      </w:r>
      <w:proofErr w:type="gramStart"/>
      <w:r w:rsidRPr="005A0F65">
        <w:rPr>
          <w:sz w:val="28"/>
          <w:szCs w:val="28"/>
        </w:rPr>
        <w:t xml:space="preserve">Здания жилые многоквартирные»). </w:t>
      </w:r>
      <w:proofErr w:type="gramEnd"/>
    </w:p>
    <w:p w:rsidR="00A12240" w:rsidRPr="005A0F65" w:rsidRDefault="00A12240" w:rsidP="00AA41A4">
      <w:pPr>
        <w:ind w:firstLine="709"/>
        <w:jc w:val="both"/>
        <w:rPr>
          <w:sz w:val="28"/>
          <w:szCs w:val="28"/>
        </w:rPr>
      </w:pPr>
      <w:r w:rsidRPr="005A0F65">
        <w:rPr>
          <w:sz w:val="28"/>
          <w:szCs w:val="28"/>
        </w:rPr>
        <w:t>Постановлением администрации городского округа город</w:t>
      </w:r>
      <w:r w:rsidR="007810B0">
        <w:rPr>
          <w:sz w:val="28"/>
          <w:szCs w:val="28"/>
        </w:rPr>
        <w:t xml:space="preserve"> </w:t>
      </w:r>
      <w:r w:rsidRPr="005A0F65">
        <w:rPr>
          <w:sz w:val="28"/>
          <w:szCs w:val="28"/>
        </w:rPr>
        <w:t>Нефтекамск</w:t>
      </w:r>
      <w:r w:rsidR="007810B0">
        <w:rPr>
          <w:sz w:val="28"/>
          <w:szCs w:val="28"/>
        </w:rPr>
        <w:t xml:space="preserve">   </w:t>
      </w:r>
      <w:r w:rsidRPr="005A0F65">
        <w:rPr>
          <w:sz w:val="28"/>
          <w:szCs w:val="28"/>
        </w:rPr>
        <w:t xml:space="preserve">от 26 апреля 2019 года № 3365 в период купального сезона 2019 года местом массового отдыха населения на водных объектах городского округа город Нефтекамск (далее – зона рекреации водного объекта) определен участок местности у спасательной станции на левом берегу </w:t>
      </w:r>
      <w:proofErr w:type="spellStart"/>
      <w:r w:rsidRPr="005A0F65">
        <w:rPr>
          <w:sz w:val="28"/>
          <w:szCs w:val="28"/>
        </w:rPr>
        <w:t>Кармановского</w:t>
      </w:r>
      <w:proofErr w:type="spellEnd"/>
      <w:r w:rsidRPr="005A0F65">
        <w:rPr>
          <w:sz w:val="28"/>
          <w:szCs w:val="28"/>
        </w:rPr>
        <w:t xml:space="preserve"> водохранилища. </w:t>
      </w:r>
    </w:p>
    <w:p w:rsidR="00A12240" w:rsidRPr="005A0F65" w:rsidRDefault="00A12240" w:rsidP="00AA41A4">
      <w:pPr>
        <w:ind w:firstLine="709"/>
        <w:jc w:val="both"/>
        <w:rPr>
          <w:sz w:val="28"/>
          <w:szCs w:val="28"/>
        </w:rPr>
      </w:pPr>
      <w:r w:rsidRPr="005A0F65">
        <w:rPr>
          <w:sz w:val="28"/>
          <w:szCs w:val="28"/>
        </w:rPr>
        <w:t>На территории зоны рекреации водного объекта функционировали четыре системы видеонаблюдения, видеоинформация отображалась на электронных панелях, установленных в ЕДДС, что обеспечивало оперативное реагирование при оказании помощи населению и сохранность имущества. За период купального сезона пляж посетили свыше 10 тыс. человек.</w:t>
      </w:r>
    </w:p>
    <w:p w:rsidR="00A12240" w:rsidRPr="005A0F65" w:rsidRDefault="00A12240" w:rsidP="00AA41A4">
      <w:pPr>
        <w:ind w:firstLine="709"/>
        <w:jc w:val="both"/>
        <w:rPr>
          <w:sz w:val="28"/>
          <w:szCs w:val="28"/>
        </w:rPr>
      </w:pPr>
      <w:r w:rsidRPr="005A0F65">
        <w:rPr>
          <w:sz w:val="28"/>
          <w:szCs w:val="28"/>
        </w:rPr>
        <w:t>В 2019 году в смотре – конкурсе «Лучшая ЕДДС муниципального образования» ЕДДС городского округа город Нефтекамск заняла 2 место.</w:t>
      </w:r>
    </w:p>
    <w:p w:rsidR="008039B0" w:rsidRPr="005A0F65" w:rsidRDefault="00A12240" w:rsidP="00AA41A4">
      <w:pPr>
        <w:ind w:firstLine="709"/>
        <w:jc w:val="both"/>
        <w:rPr>
          <w:sz w:val="28"/>
          <w:szCs w:val="28"/>
        </w:rPr>
      </w:pPr>
      <w:r w:rsidRPr="005A0F65">
        <w:rPr>
          <w:sz w:val="28"/>
          <w:szCs w:val="28"/>
        </w:rPr>
        <w:t>В ежегодном смотре-конкурсе на лучшее муниципальное образование</w:t>
      </w:r>
      <w:r w:rsidR="007810B0">
        <w:rPr>
          <w:sz w:val="28"/>
          <w:szCs w:val="28"/>
        </w:rPr>
        <w:t xml:space="preserve">          </w:t>
      </w:r>
      <w:r w:rsidRPr="005A0F65">
        <w:rPr>
          <w:sz w:val="28"/>
          <w:szCs w:val="28"/>
        </w:rPr>
        <w:t>по обеспечению безопасности жизнедеятельности населения в 2019 году городской округ город Нефтекамск по Республике Башкортостан занял первое место.</w:t>
      </w:r>
    </w:p>
    <w:p w:rsidR="003E67A9" w:rsidRDefault="003E67A9" w:rsidP="00AA41A4">
      <w:pPr>
        <w:widowControl w:val="0"/>
        <w:shd w:val="clear" w:color="auto" w:fill="FFFFFF"/>
        <w:jc w:val="center"/>
        <w:rPr>
          <w:sz w:val="28"/>
          <w:szCs w:val="28"/>
        </w:rPr>
      </w:pPr>
    </w:p>
    <w:p w:rsidR="005B507D" w:rsidRPr="005A0F65" w:rsidRDefault="005B507D" w:rsidP="00AA41A4">
      <w:pPr>
        <w:widowControl w:val="0"/>
        <w:shd w:val="clear" w:color="auto" w:fill="FFFFFF"/>
        <w:jc w:val="center"/>
        <w:rPr>
          <w:sz w:val="28"/>
          <w:szCs w:val="28"/>
        </w:rPr>
      </w:pPr>
    </w:p>
    <w:p w:rsidR="00370C22" w:rsidRPr="00226833" w:rsidRDefault="00370C22" w:rsidP="00AA41A4">
      <w:pPr>
        <w:widowControl w:val="0"/>
        <w:shd w:val="clear" w:color="auto" w:fill="FFFFFF"/>
        <w:jc w:val="center"/>
        <w:rPr>
          <w:sz w:val="28"/>
          <w:szCs w:val="28"/>
        </w:rPr>
      </w:pPr>
      <w:r>
        <w:rPr>
          <w:sz w:val="28"/>
          <w:szCs w:val="28"/>
        </w:rPr>
        <w:lastRenderedPageBreak/>
        <w:t>Административная деятельность</w:t>
      </w:r>
    </w:p>
    <w:p w:rsidR="00370C22" w:rsidRPr="00226833" w:rsidRDefault="00370C22" w:rsidP="00AA41A4">
      <w:pPr>
        <w:widowControl w:val="0"/>
        <w:shd w:val="clear" w:color="auto" w:fill="FFFFFF"/>
        <w:jc w:val="center"/>
        <w:rPr>
          <w:sz w:val="28"/>
          <w:szCs w:val="28"/>
        </w:rPr>
      </w:pPr>
    </w:p>
    <w:p w:rsidR="00347C3A" w:rsidRPr="005A0F65" w:rsidRDefault="00347C3A" w:rsidP="00AA41A4">
      <w:pPr>
        <w:ind w:firstLine="709"/>
        <w:jc w:val="both"/>
        <w:rPr>
          <w:sz w:val="28"/>
          <w:szCs w:val="28"/>
        </w:rPr>
      </w:pPr>
      <w:r w:rsidRPr="005A0F65">
        <w:rPr>
          <w:sz w:val="28"/>
          <w:szCs w:val="28"/>
        </w:rPr>
        <w:t xml:space="preserve">Административной комиссией при администрации городского округа город Нефтекамск за 12 месяцев 2019 проведено 39 заседаний, на которых рассмотрено 2013 материалов (2018 год – 517), наложено штрафов на общую </w:t>
      </w:r>
      <w:r w:rsidRPr="00B13DB0">
        <w:rPr>
          <w:sz w:val="28"/>
          <w:szCs w:val="28"/>
        </w:rPr>
        <w:t xml:space="preserve">сумму </w:t>
      </w:r>
      <w:r w:rsidR="00B13DB0" w:rsidRPr="00B13DB0">
        <w:rPr>
          <w:sz w:val="28"/>
          <w:szCs w:val="28"/>
        </w:rPr>
        <w:t>172,5</w:t>
      </w:r>
      <w:r w:rsidRPr="00B13DB0">
        <w:rPr>
          <w:sz w:val="28"/>
          <w:szCs w:val="28"/>
        </w:rPr>
        <w:t xml:space="preserve"> тыс. рублей, из них </w:t>
      </w:r>
      <w:r w:rsidR="00B13DB0" w:rsidRPr="00B13DB0">
        <w:rPr>
          <w:sz w:val="28"/>
          <w:szCs w:val="28"/>
        </w:rPr>
        <w:t>53,1</w:t>
      </w:r>
      <w:r w:rsidRPr="00B13DB0">
        <w:rPr>
          <w:sz w:val="28"/>
          <w:szCs w:val="28"/>
        </w:rPr>
        <w:t xml:space="preserve"> </w:t>
      </w:r>
      <w:r w:rsidR="00E04FA5" w:rsidRPr="00B13DB0">
        <w:rPr>
          <w:sz w:val="28"/>
          <w:szCs w:val="28"/>
        </w:rPr>
        <w:t xml:space="preserve">тыс. рублей </w:t>
      </w:r>
      <w:r w:rsidRPr="00B13DB0">
        <w:rPr>
          <w:sz w:val="28"/>
          <w:szCs w:val="28"/>
        </w:rPr>
        <w:t>взыскано.</w:t>
      </w:r>
      <w:r w:rsidRPr="005A0F65">
        <w:rPr>
          <w:sz w:val="28"/>
          <w:szCs w:val="28"/>
        </w:rPr>
        <w:t xml:space="preserve"> </w:t>
      </w:r>
    </w:p>
    <w:p w:rsidR="00347C3A" w:rsidRDefault="00347C3A" w:rsidP="00AA41A4">
      <w:pPr>
        <w:widowControl w:val="0"/>
        <w:ind w:firstLine="709"/>
        <w:contextualSpacing/>
        <w:jc w:val="both"/>
        <w:rPr>
          <w:bCs/>
          <w:sz w:val="28"/>
          <w:szCs w:val="28"/>
          <w:lang w:eastAsia="zh-CN"/>
        </w:rPr>
      </w:pPr>
    </w:p>
    <w:p w:rsidR="00370C22" w:rsidRPr="00A0411D" w:rsidRDefault="00141FCC" w:rsidP="00AA41A4">
      <w:pPr>
        <w:widowControl w:val="0"/>
        <w:ind w:firstLine="709"/>
        <w:contextualSpacing/>
        <w:jc w:val="both"/>
        <w:rPr>
          <w:bCs/>
          <w:sz w:val="28"/>
          <w:szCs w:val="28"/>
          <w:lang w:eastAsia="zh-CN"/>
        </w:rPr>
      </w:pPr>
      <w:r w:rsidRPr="00A0411D">
        <w:rPr>
          <w:bCs/>
          <w:sz w:val="28"/>
          <w:szCs w:val="28"/>
          <w:lang w:eastAsia="zh-CN"/>
        </w:rPr>
        <w:t>В целях повышения</w:t>
      </w:r>
      <w:r w:rsidR="00370C22" w:rsidRPr="00A0411D">
        <w:rPr>
          <w:bCs/>
          <w:sz w:val="28"/>
          <w:szCs w:val="28"/>
          <w:lang w:eastAsia="zh-CN"/>
        </w:rPr>
        <w:t xml:space="preserve"> качества и </w:t>
      </w:r>
      <w:r w:rsidR="00370C22" w:rsidRPr="00A0411D">
        <w:rPr>
          <w:iCs/>
          <w:sz w:val="28"/>
          <w:szCs w:val="28"/>
        </w:rPr>
        <w:t>сокращени</w:t>
      </w:r>
      <w:r w:rsidRPr="00A0411D">
        <w:rPr>
          <w:iCs/>
          <w:sz w:val="28"/>
          <w:szCs w:val="28"/>
        </w:rPr>
        <w:t>я</w:t>
      </w:r>
      <w:r w:rsidR="00370C22" w:rsidRPr="00A0411D">
        <w:rPr>
          <w:iCs/>
          <w:sz w:val="28"/>
          <w:szCs w:val="28"/>
        </w:rPr>
        <w:t xml:space="preserve"> сроков </w:t>
      </w:r>
      <w:r w:rsidR="00370C22" w:rsidRPr="00A0411D">
        <w:rPr>
          <w:bCs/>
          <w:sz w:val="28"/>
          <w:szCs w:val="28"/>
          <w:lang w:eastAsia="zh-CN"/>
        </w:rPr>
        <w:t>пре</w:t>
      </w:r>
      <w:r w:rsidRPr="00A0411D">
        <w:rPr>
          <w:bCs/>
          <w:sz w:val="28"/>
          <w:szCs w:val="28"/>
          <w:lang w:eastAsia="zh-CN"/>
        </w:rPr>
        <w:t>доставления муниципальных услуг перечень и содержание</w:t>
      </w:r>
      <w:r w:rsidR="00370C22" w:rsidRPr="00A0411D">
        <w:rPr>
          <w:bCs/>
          <w:sz w:val="28"/>
          <w:szCs w:val="28"/>
          <w:lang w:eastAsia="zh-CN"/>
        </w:rPr>
        <w:t xml:space="preserve"> муниципальных услуг </w:t>
      </w:r>
      <w:r w:rsidRPr="00A0411D">
        <w:rPr>
          <w:bCs/>
          <w:sz w:val="28"/>
          <w:szCs w:val="28"/>
          <w:lang w:eastAsia="zh-CN"/>
        </w:rPr>
        <w:t>приводятся в соответствие с</w:t>
      </w:r>
      <w:r w:rsidR="007810B0">
        <w:rPr>
          <w:bCs/>
          <w:sz w:val="28"/>
          <w:szCs w:val="28"/>
          <w:lang w:eastAsia="zh-CN"/>
        </w:rPr>
        <w:t xml:space="preserve"> </w:t>
      </w:r>
      <w:r w:rsidRPr="00A0411D">
        <w:rPr>
          <w:bCs/>
          <w:sz w:val="28"/>
          <w:szCs w:val="28"/>
          <w:lang w:eastAsia="zh-CN"/>
        </w:rPr>
        <w:t>типовыми услугами, актуализированы</w:t>
      </w:r>
      <w:r w:rsidR="007810B0">
        <w:rPr>
          <w:bCs/>
          <w:sz w:val="28"/>
          <w:szCs w:val="28"/>
          <w:lang w:eastAsia="zh-CN"/>
        </w:rPr>
        <w:t xml:space="preserve"> </w:t>
      </w:r>
      <w:r w:rsidRPr="00A0411D">
        <w:rPr>
          <w:bCs/>
          <w:sz w:val="28"/>
          <w:szCs w:val="28"/>
          <w:lang w:eastAsia="zh-CN"/>
        </w:rPr>
        <w:t>39</w:t>
      </w:r>
      <w:r w:rsidR="007810B0">
        <w:rPr>
          <w:bCs/>
          <w:sz w:val="28"/>
          <w:szCs w:val="28"/>
          <w:lang w:eastAsia="zh-CN"/>
        </w:rPr>
        <w:t xml:space="preserve"> </w:t>
      </w:r>
      <w:r w:rsidR="00370C22" w:rsidRPr="00A0411D">
        <w:rPr>
          <w:bCs/>
          <w:sz w:val="28"/>
          <w:szCs w:val="28"/>
          <w:lang w:eastAsia="zh-CN"/>
        </w:rPr>
        <w:t>административных регламентов</w:t>
      </w:r>
      <w:r w:rsidRPr="00A0411D">
        <w:rPr>
          <w:bCs/>
          <w:sz w:val="28"/>
          <w:szCs w:val="28"/>
          <w:lang w:eastAsia="zh-CN"/>
        </w:rPr>
        <w:t>,</w:t>
      </w:r>
      <w:r w:rsidR="00370C22" w:rsidRPr="00A0411D">
        <w:rPr>
          <w:bCs/>
          <w:sz w:val="28"/>
          <w:szCs w:val="28"/>
          <w:lang w:eastAsia="zh-CN"/>
        </w:rPr>
        <w:t xml:space="preserve"> </w:t>
      </w:r>
      <w:r w:rsidRPr="00A0411D">
        <w:rPr>
          <w:bCs/>
          <w:sz w:val="28"/>
          <w:szCs w:val="28"/>
          <w:lang w:eastAsia="zh-CN"/>
        </w:rPr>
        <w:t>предоставляются услуги электронной</w:t>
      </w:r>
      <w:r w:rsidR="00370C22" w:rsidRPr="00A0411D">
        <w:rPr>
          <w:bCs/>
          <w:sz w:val="28"/>
          <w:szCs w:val="28"/>
          <w:lang w:eastAsia="zh-CN"/>
        </w:rPr>
        <w:t xml:space="preserve"> форм</w:t>
      </w:r>
      <w:r w:rsidRPr="00A0411D">
        <w:rPr>
          <w:bCs/>
          <w:sz w:val="28"/>
          <w:szCs w:val="28"/>
          <w:lang w:eastAsia="zh-CN"/>
        </w:rPr>
        <w:t>е</w:t>
      </w:r>
      <w:r w:rsidR="00370C22" w:rsidRPr="00A0411D">
        <w:rPr>
          <w:iCs/>
          <w:sz w:val="28"/>
          <w:szCs w:val="28"/>
        </w:rPr>
        <w:t>,</w:t>
      </w:r>
      <w:r w:rsidR="00370C22" w:rsidRPr="00A0411D">
        <w:rPr>
          <w:bCs/>
          <w:sz w:val="28"/>
          <w:szCs w:val="28"/>
          <w:lang w:eastAsia="zh-CN"/>
        </w:rPr>
        <w:t xml:space="preserve"> </w:t>
      </w:r>
      <w:r w:rsidRPr="00A0411D">
        <w:rPr>
          <w:bCs/>
          <w:sz w:val="28"/>
          <w:szCs w:val="28"/>
          <w:lang w:eastAsia="zh-CN"/>
        </w:rPr>
        <w:t>внедрена информационная система взаимодействия</w:t>
      </w:r>
      <w:r w:rsidR="007810B0">
        <w:rPr>
          <w:bCs/>
          <w:sz w:val="28"/>
          <w:szCs w:val="28"/>
          <w:lang w:eastAsia="zh-CN"/>
        </w:rPr>
        <w:t xml:space="preserve"> </w:t>
      </w:r>
      <w:r w:rsidRPr="00A0411D">
        <w:rPr>
          <w:bCs/>
          <w:sz w:val="28"/>
          <w:szCs w:val="28"/>
          <w:lang w:eastAsia="zh-CN"/>
        </w:rPr>
        <w:t>с</w:t>
      </w:r>
      <w:r w:rsidR="00370C22" w:rsidRPr="00A0411D">
        <w:rPr>
          <w:bCs/>
          <w:sz w:val="28"/>
          <w:szCs w:val="28"/>
          <w:lang w:eastAsia="zh-CN"/>
        </w:rPr>
        <w:t xml:space="preserve"> РГАУ «Многофункциональный центр городского округа город Нефтекамск Республики Башкортостан».</w:t>
      </w:r>
      <w:r w:rsidR="00C0432F" w:rsidRPr="00A0411D">
        <w:rPr>
          <w:bCs/>
          <w:sz w:val="28"/>
          <w:szCs w:val="28"/>
          <w:lang w:eastAsia="zh-CN"/>
        </w:rPr>
        <w:t xml:space="preserve"> </w:t>
      </w:r>
    </w:p>
    <w:p w:rsidR="00370C22" w:rsidRPr="00141FCC" w:rsidRDefault="00370C22" w:rsidP="00AA41A4">
      <w:pPr>
        <w:pStyle w:val="af1"/>
        <w:tabs>
          <w:tab w:val="left" w:pos="0"/>
        </w:tabs>
        <w:spacing w:after="0" w:line="240" w:lineRule="auto"/>
        <w:ind w:left="0" w:firstLine="709"/>
        <w:jc w:val="both"/>
        <w:rPr>
          <w:rFonts w:ascii="Times New Roman" w:hAnsi="Times New Roman"/>
          <w:bCs/>
          <w:sz w:val="28"/>
          <w:szCs w:val="28"/>
        </w:rPr>
      </w:pPr>
      <w:r w:rsidRPr="00A0411D">
        <w:rPr>
          <w:rFonts w:ascii="Times New Roman" w:hAnsi="Times New Roman"/>
          <w:bCs/>
          <w:sz w:val="28"/>
          <w:szCs w:val="28"/>
        </w:rPr>
        <w:t>За 201</w:t>
      </w:r>
      <w:r w:rsidR="00141FCC" w:rsidRPr="00A0411D">
        <w:rPr>
          <w:rFonts w:ascii="Times New Roman" w:hAnsi="Times New Roman"/>
          <w:bCs/>
          <w:sz w:val="28"/>
          <w:szCs w:val="28"/>
        </w:rPr>
        <w:t>9</w:t>
      </w:r>
      <w:r w:rsidRPr="00A0411D">
        <w:rPr>
          <w:rFonts w:ascii="Times New Roman" w:hAnsi="Times New Roman"/>
          <w:bCs/>
          <w:sz w:val="28"/>
          <w:szCs w:val="28"/>
        </w:rPr>
        <w:t xml:space="preserve"> год в администрацию поступило</w:t>
      </w:r>
      <w:r w:rsidR="00141FCC" w:rsidRPr="00A0411D">
        <w:rPr>
          <w:rFonts w:ascii="Times New Roman" w:hAnsi="Times New Roman"/>
          <w:bCs/>
          <w:sz w:val="28"/>
          <w:szCs w:val="28"/>
        </w:rPr>
        <w:t xml:space="preserve"> 264</w:t>
      </w:r>
      <w:r w:rsidRPr="00A0411D">
        <w:rPr>
          <w:rFonts w:ascii="Times New Roman" w:hAnsi="Times New Roman"/>
          <w:bCs/>
          <w:sz w:val="28"/>
          <w:szCs w:val="28"/>
        </w:rPr>
        <w:t xml:space="preserve"> входящих межведомственных электронных запросов (201</w:t>
      </w:r>
      <w:r w:rsidR="00A0411D" w:rsidRPr="00A0411D">
        <w:rPr>
          <w:rFonts w:ascii="Times New Roman" w:hAnsi="Times New Roman"/>
          <w:bCs/>
          <w:sz w:val="28"/>
          <w:szCs w:val="28"/>
        </w:rPr>
        <w:t>8</w:t>
      </w:r>
      <w:r w:rsidRPr="00A0411D">
        <w:rPr>
          <w:rFonts w:ascii="Times New Roman" w:hAnsi="Times New Roman"/>
          <w:bCs/>
          <w:sz w:val="28"/>
          <w:szCs w:val="28"/>
        </w:rPr>
        <w:t xml:space="preserve"> г</w:t>
      </w:r>
      <w:r w:rsidR="00A0411D" w:rsidRPr="00A0411D">
        <w:rPr>
          <w:rFonts w:ascii="Times New Roman" w:hAnsi="Times New Roman"/>
          <w:bCs/>
          <w:sz w:val="28"/>
          <w:szCs w:val="28"/>
        </w:rPr>
        <w:t>од</w:t>
      </w:r>
      <w:r w:rsidRPr="00A0411D">
        <w:rPr>
          <w:rFonts w:ascii="Times New Roman" w:hAnsi="Times New Roman"/>
          <w:bCs/>
          <w:sz w:val="28"/>
          <w:szCs w:val="28"/>
        </w:rPr>
        <w:t xml:space="preserve"> – </w:t>
      </w:r>
      <w:r w:rsidR="00141FCC" w:rsidRPr="00A0411D">
        <w:rPr>
          <w:rFonts w:ascii="Times New Roman" w:hAnsi="Times New Roman"/>
          <w:bCs/>
          <w:sz w:val="28"/>
          <w:szCs w:val="28"/>
        </w:rPr>
        <w:t>369</w:t>
      </w:r>
      <w:r w:rsidRPr="00A0411D">
        <w:rPr>
          <w:rFonts w:ascii="Times New Roman" w:hAnsi="Times New Roman"/>
          <w:bCs/>
          <w:sz w:val="28"/>
          <w:szCs w:val="28"/>
        </w:rPr>
        <w:t xml:space="preserve">), сотрудниками администрации сформированы </w:t>
      </w:r>
      <w:r w:rsidR="00141FCC" w:rsidRPr="00A0411D">
        <w:rPr>
          <w:rFonts w:ascii="Times New Roman" w:hAnsi="Times New Roman"/>
          <w:bCs/>
          <w:sz w:val="28"/>
          <w:szCs w:val="28"/>
        </w:rPr>
        <w:t xml:space="preserve">15 214 </w:t>
      </w:r>
      <w:r w:rsidRPr="00A0411D">
        <w:rPr>
          <w:rFonts w:ascii="Times New Roman" w:hAnsi="Times New Roman"/>
          <w:bCs/>
          <w:sz w:val="28"/>
          <w:szCs w:val="28"/>
        </w:rPr>
        <w:t xml:space="preserve">исходящих межведомственных запросов </w:t>
      </w:r>
      <w:bookmarkStart w:id="15" w:name="OLE_LINK53"/>
      <w:bookmarkStart w:id="16" w:name="OLE_LINK54"/>
      <w:r w:rsidRPr="00A0411D">
        <w:rPr>
          <w:rFonts w:ascii="Times New Roman" w:hAnsi="Times New Roman"/>
          <w:bCs/>
          <w:sz w:val="28"/>
          <w:szCs w:val="28"/>
        </w:rPr>
        <w:t>(201</w:t>
      </w:r>
      <w:r w:rsidR="00141FCC" w:rsidRPr="00A0411D">
        <w:rPr>
          <w:rFonts w:ascii="Times New Roman" w:hAnsi="Times New Roman"/>
          <w:bCs/>
          <w:sz w:val="28"/>
          <w:szCs w:val="28"/>
        </w:rPr>
        <w:t>8</w:t>
      </w:r>
      <w:r w:rsidRPr="00A0411D">
        <w:rPr>
          <w:rFonts w:ascii="Times New Roman" w:hAnsi="Times New Roman"/>
          <w:bCs/>
          <w:sz w:val="28"/>
          <w:szCs w:val="28"/>
        </w:rPr>
        <w:t xml:space="preserve"> г</w:t>
      </w:r>
      <w:r w:rsidR="00A0411D" w:rsidRPr="00A0411D">
        <w:rPr>
          <w:rFonts w:ascii="Times New Roman" w:hAnsi="Times New Roman"/>
          <w:bCs/>
          <w:sz w:val="28"/>
          <w:szCs w:val="28"/>
        </w:rPr>
        <w:t>од</w:t>
      </w:r>
      <w:r w:rsidRPr="00A0411D">
        <w:rPr>
          <w:rFonts w:ascii="Times New Roman" w:hAnsi="Times New Roman"/>
          <w:bCs/>
          <w:sz w:val="28"/>
          <w:szCs w:val="28"/>
        </w:rPr>
        <w:t xml:space="preserve"> – </w:t>
      </w:r>
      <w:bookmarkEnd w:id="15"/>
      <w:bookmarkEnd w:id="16"/>
      <w:r w:rsidR="00141FCC" w:rsidRPr="00A0411D">
        <w:rPr>
          <w:rFonts w:ascii="Times New Roman" w:hAnsi="Times New Roman"/>
          <w:bCs/>
          <w:sz w:val="28"/>
          <w:szCs w:val="28"/>
        </w:rPr>
        <w:t>13</w:t>
      </w:r>
      <w:r w:rsidR="00141FCC" w:rsidRPr="00A0411D">
        <w:rPr>
          <w:bCs/>
          <w:sz w:val="28"/>
          <w:szCs w:val="28"/>
        </w:rPr>
        <w:t xml:space="preserve"> </w:t>
      </w:r>
      <w:r w:rsidR="00141FCC" w:rsidRPr="00A0411D">
        <w:rPr>
          <w:rFonts w:ascii="Times New Roman" w:hAnsi="Times New Roman"/>
          <w:bCs/>
          <w:sz w:val="28"/>
          <w:szCs w:val="28"/>
        </w:rPr>
        <w:t>230</w:t>
      </w:r>
      <w:r w:rsidRPr="00A0411D">
        <w:rPr>
          <w:rFonts w:ascii="Times New Roman" w:hAnsi="Times New Roman"/>
          <w:bCs/>
          <w:sz w:val="28"/>
          <w:szCs w:val="28"/>
        </w:rPr>
        <w:t>). Исключен в рамках оказания муниципальных услуг бумажный документооборот.</w:t>
      </w:r>
    </w:p>
    <w:p w:rsidR="00E36C61" w:rsidRPr="005A0F65" w:rsidRDefault="00E36C61" w:rsidP="00AA41A4">
      <w:pPr>
        <w:pStyle w:val="af1"/>
        <w:tabs>
          <w:tab w:val="left" w:pos="0"/>
        </w:tabs>
        <w:spacing w:after="0" w:line="240" w:lineRule="auto"/>
        <w:ind w:left="0" w:firstLine="709"/>
        <w:jc w:val="both"/>
        <w:rPr>
          <w:rFonts w:ascii="Times New Roman" w:hAnsi="Times New Roman"/>
          <w:bCs/>
          <w:sz w:val="28"/>
          <w:szCs w:val="28"/>
          <w:lang w:eastAsia="zh-CN"/>
        </w:rPr>
      </w:pPr>
      <w:r w:rsidRPr="005A0F65">
        <w:rPr>
          <w:rFonts w:ascii="Times New Roman" w:hAnsi="Times New Roman"/>
          <w:bCs/>
          <w:sz w:val="28"/>
          <w:szCs w:val="28"/>
          <w:lang w:eastAsia="zh-CN"/>
        </w:rPr>
        <w:t>Всего в 2019 году за получением муниципальных услуг по принципу «одного окна» обратилось 1 133 заявителей (2018 году – 1 775). Снижение показателя к предыдущему году связано с увеличением</w:t>
      </w:r>
      <w:r w:rsidR="001F3C0E">
        <w:rPr>
          <w:rFonts w:ascii="Times New Roman" w:hAnsi="Times New Roman"/>
          <w:bCs/>
          <w:sz w:val="28"/>
          <w:szCs w:val="28"/>
          <w:lang w:eastAsia="zh-CN"/>
        </w:rPr>
        <w:t xml:space="preserve"> заявлений </w:t>
      </w:r>
      <w:r w:rsidR="005B507D">
        <w:rPr>
          <w:rFonts w:ascii="Times New Roman" w:hAnsi="Times New Roman"/>
          <w:bCs/>
          <w:sz w:val="28"/>
          <w:szCs w:val="28"/>
          <w:lang w:eastAsia="zh-CN"/>
        </w:rPr>
        <w:t xml:space="preserve">                   </w:t>
      </w:r>
      <w:r w:rsidR="001F3C0E">
        <w:rPr>
          <w:rFonts w:ascii="Times New Roman" w:hAnsi="Times New Roman"/>
          <w:bCs/>
          <w:sz w:val="28"/>
          <w:szCs w:val="28"/>
          <w:lang w:eastAsia="zh-CN"/>
        </w:rPr>
        <w:t>в электронной форме.</w:t>
      </w:r>
    </w:p>
    <w:p w:rsidR="00E36C61" w:rsidRPr="005A0F65" w:rsidRDefault="00E36C61" w:rsidP="00AA41A4">
      <w:pPr>
        <w:pStyle w:val="af1"/>
        <w:tabs>
          <w:tab w:val="left" w:pos="0"/>
        </w:tabs>
        <w:spacing w:after="0" w:line="240" w:lineRule="auto"/>
        <w:ind w:left="0" w:firstLine="709"/>
        <w:jc w:val="both"/>
        <w:rPr>
          <w:rFonts w:ascii="Times New Roman" w:hAnsi="Times New Roman"/>
          <w:bCs/>
          <w:sz w:val="28"/>
          <w:szCs w:val="28"/>
          <w:lang w:eastAsia="zh-CN"/>
        </w:rPr>
      </w:pPr>
      <w:r w:rsidRPr="005A0F65">
        <w:rPr>
          <w:rFonts w:ascii="Times New Roman" w:hAnsi="Times New Roman"/>
          <w:bCs/>
          <w:sz w:val="28"/>
          <w:szCs w:val="28"/>
          <w:lang w:eastAsia="zh-CN"/>
        </w:rPr>
        <w:t>В электронной форме поступило 5</w:t>
      </w:r>
      <w:r w:rsidR="006D2C97" w:rsidRPr="005A0F65">
        <w:rPr>
          <w:rFonts w:ascii="Times New Roman" w:hAnsi="Times New Roman"/>
          <w:bCs/>
          <w:sz w:val="28"/>
          <w:szCs w:val="28"/>
          <w:lang w:eastAsia="zh-CN"/>
        </w:rPr>
        <w:t xml:space="preserve"> </w:t>
      </w:r>
      <w:r w:rsidRPr="005A0F65">
        <w:rPr>
          <w:rFonts w:ascii="Times New Roman" w:hAnsi="Times New Roman"/>
          <w:bCs/>
          <w:sz w:val="28"/>
          <w:szCs w:val="28"/>
          <w:lang w:eastAsia="zh-CN"/>
        </w:rPr>
        <w:t xml:space="preserve">331 заявлений (в 2018 году </w:t>
      </w:r>
      <w:r w:rsidR="006D2C97" w:rsidRPr="005A0F65">
        <w:rPr>
          <w:rFonts w:ascii="Times New Roman" w:hAnsi="Times New Roman"/>
          <w:bCs/>
          <w:sz w:val="28"/>
          <w:szCs w:val="28"/>
          <w:lang w:eastAsia="zh-CN"/>
        </w:rPr>
        <w:t>–</w:t>
      </w:r>
      <w:r w:rsidRPr="005A0F65">
        <w:rPr>
          <w:rFonts w:ascii="Times New Roman" w:hAnsi="Times New Roman"/>
          <w:bCs/>
          <w:sz w:val="28"/>
          <w:szCs w:val="28"/>
          <w:lang w:eastAsia="zh-CN"/>
        </w:rPr>
        <w:t xml:space="preserve"> 3 747)</w:t>
      </w:r>
      <w:r w:rsidR="007810B0">
        <w:rPr>
          <w:rFonts w:ascii="Times New Roman" w:hAnsi="Times New Roman"/>
          <w:bCs/>
          <w:sz w:val="28"/>
          <w:szCs w:val="28"/>
          <w:lang w:eastAsia="zh-CN"/>
        </w:rPr>
        <w:t xml:space="preserve"> </w:t>
      </w:r>
      <w:r w:rsidR="005B507D">
        <w:rPr>
          <w:rFonts w:ascii="Times New Roman" w:hAnsi="Times New Roman"/>
          <w:bCs/>
          <w:sz w:val="28"/>
          <w:szCs w:val="28"/>
          <w:lang w:eastAsia="zh-CN"/>
        </w:rPr>
        <w:t xml:space="preserve">   </w:t>
      </w:r>
      <w:r w:rsidRPr="005A0F65">
        <w:rPr>
          <w:rFonts w:ascii="Times New Roman" w:hAnsi="Times New Roman"/>
          <w:bCs/>
          <w:sz w:val="28"/>
          <w:szCs w:val="28"/>
          <w:lang w:eastAsia="zh-CN"/>
        </w:rPr>
        <w:t>с ростом к предыдущему году 142,3</w:t>
      </w:r>
      <w:r w:rsidR="00722A6E">
        <w:rPr>
          <w:rFonts w:ascii="Times New Roman" w:hAnsi="Times New Roman"/>
          <w:bCs/>
          <w:sz w:val="28"/>
          <w:szCs w:val="28"/>
          <w:lang w:eastAsia="zh-CN"/>
        </w:rPr>
        <w:t xml:space="preserve"> </w:t>
      </w:r>
      <w:r w:rsidRPr="005A0F65">
        <w:rPr>
          <w:rFonts w:ascii="Times New Roman" w:hAnsi="Times New Roman"/>
          <w:bCs/>
          <w:sz w:val="28"/>
          <w:szCs w:val="28"/>
          <w:lang w:eastAsia="zh-CN"/>
        </w:rPr>
        <w:t>%, доля оказанных услуг в электронной форме по приоритетному перечню услуг составила 95,3 % (в 2018 году</w:t>
      </w:r>
      <w:r w:rsidR="007810B0">
        <w:rPr>
          <w:rFonts w:ascii="Times New Roman" w:hAnsi="Times New Roman"/>
          <w:bCs/>
          <w:sz w:val="28"/>
          <w:szCs w:val="28"/>
          <w:lang w:eastAsia="zh-CN"/>
        </w:rPr>
        <w:t xml:space="preserve"> </w:t>
      </w:r>
      <w:r w:rsidRPr="005A0F65">
        <w:rPr>
          <w:rFonts w:ascii="Times New Roman" w:hAnsi="Times New Roman"/>
          <w:bCs/>
          <w:sz w:val="28"/>
          <w:szCs w:val="28"/>
          <w:lang w:eastAsia="zh-CN"/>
        </w:rPr>
        <w:t xml:space="preserve">количество электронных заявлений выросло в 5,5 раз). </w:t>
      </w:r>
    </w:p>
    <w:p w:rsidR="0060268C" w:rsidRPr="005A0F65" w:rsidRDefault="0060268C" w:rsidP="00AA41A4">
      <w:pPr>
        <w:ind w:firstLine="709"/>
        <w:jc w:val="both"/>
        <w:rPr>
          <w:sz w:val="28"/>
          <w:szCs w:val="28"/>
        </w:rPr>
      </w:pPr>
      <w:r w:rsidRPr="005A0F65">
        <w:rPr>
          <w:sz w:val="28"/>
          <w:szCs w:val="28"/>
        </w:rPr>
        <w:t>В 2019 году в администрацию городского округа приняты на работу</w:t>
      </w:r>
      <w:r w:rsidR="007810B0">
        <w:rPr>
          <w:sz w:val="28"/>
          <w:szCs w:val="28"/>
        </w:rPr>
        <w:t xml:space="preserve">       </w:t>
      </w:r>
      <w:r w:rsidRPr="005A0F65">
        <w:rPr>
          <w:sz w:val="28"/>
          <w:szCs w:val="28"/>
        </w:rPr>
        <w:t xml:space="preserve"> 28 граждан, из них на муниципальную службу </w:t>
      </w:r>
      <w:r w:rsidRPr="005A0F65">
        <w:rPr>
          <w:bCs/>
          <w:sz w:val="28"/>
          <w:szCs w:val="28"/>
        </w:rPr>
        <w:t>–</w:t>
      </w:r>
      <w:r w:rsidRPr="005A0F65">
        <w:rPr>
          <w:sz w:val="28"/>
          <w:szCs w:val="28"/>
        </w:rPr>
        <w:t xml:space="preserve"> 24, уволено </w:t>
      </w:r>
      <w:r w:rsidRPr="005A0F65">
        <w:rPr>
          <w:bCs/>
          <w:sz w:val="28"/>
          <w:szCs w:val="28"/>
        </w:rPr>
        <w:t xml:space="preserve">– </w:t>
      </w:r>
      <w:r w:rsidRPr="005A0F65">
        <w:rPr>
          <w:sz w:val="28"/>
          <w:szCs w:val="28"/>
        </w:rPr>
        <w:t xml:space="preserve">31, из них муниципальных служащих </w:t>
      </w:r>
      <w:r w:rsidRPr="005A0F65">
        <w:rPr>
          <w:bCs/>
          <w:sz w:val="28"/>
          <w:szCs w:val="28"/>
        </w:rPr>
        <w:t>–</w:t>
      </w:r>
      <w:r w:rsidRPr="005A0F65">
        <w:rPr>
          <w:sz w:val="28"/>
          <w:szCs w:val="28"/>
        </w:rPr>
        <w:t xml:space="preserve"> 27 человек.</w:t>
      </w:r>
    </w:p>
    <w:p w:rsidR="0060268C" w:rsidRPr="005A0F65" w:rsidRDefault="00A355CF" w:rsidP="00AA41A4">
      <w:pPr>
        <w:ind w:firstLine="709"/>
        <w:jc w:val="both"/>
        <w:rPr>
          <w:sz w:val="28"/>
          <w:szCs w:val="28"/>
        </w:rPr>
      </w:pPr>
      <w:r>
        <w:rPr>
          <w:sz w:val="28"/>
          <w:szCs w:val="28"/>
        </w:rPr>
        <w:t>П</w:t>
      </w:r>
      <w:r w:rsidRPr="005A0F65">
        <w:rPr>
          <w:sz w:val="28"/>
          <w:szCs w:val="28"/>
        </w:rPr>
        <w:t>олучили дополнительное профессиональное образование</w:t>
      </w:r>
      <w:r>
        <w:rPr>
          <w:sz w:val="28"/>
          <w:szCs w:val="28"/>
        </w:rPr>
        <w:t xml:space="preserve"> </w:t>
      </w:r>
      <w:r w:rsidR="0060268C" w:rsidRPr="005A0F65">
        <w:rPr>
          <w:sz w:val="28"/>
          <w:szCs w:val="28"/>
        </w:rPr>
        <w:t>11 муниципальных служащих</w:t>
      </w:r>
      <w:r>
        <w:rPr>
          <w:sz w:val="28"/>
          <w:szCs w:val="28"/>
        </w:rPr>
        <w:t>, 21 –</w:t>
      </w:r>
      <w:r w:rsidR="007810B0">
        <w:rPr>
          <w:sz w:val="28"/>
          <w:szCs w:val="28"/>
        </w:rPr>
        <w:t xml:space="preserve"> </w:t>
      </w:r>
      <w:r w:rsidR="0060268C" w:rsidRPr="005A0F65">
        <w:rPr>
          <w:sz w:val="28"/>
          <w:szCs w:val="28"/>
        </w:rPr>
        <w:t xml:space="preserve">прошли повышение квалификации. </w:t>
      </w:r>
    </w:p>
    <w:p w:rsidR="0060268C" w:rsidRPr="005A0F65" w:rsidRDefault="0060268C" w:rsidP="00AA41A4">
      <w:pPr>
        <w:ind w:firstLine="709"/>
        <w:jc w:val="both"/>
        <w:rPr>
          <w:sz w:val="28"/>
          <w:szCs w:val="28"/>
        </w:rPr>
      </w:pPr>
      <w:r w:rsidRPr="005A0F65">
        <w:rPr>
          <w:sz w:val="28"/>
          <w:szCs w:val="28"/>
        </w:rPr>
        <w:t xml:space="preserve">В целях повышения </w:t>
      </w:r>
      <w:proofErr w:type="spellStart"/>
      <w:r w:rsidRPr="005A0F65">
        <w:rPr>
          <w:sz w:val="28"/>
          <w:szCs w:val="28"/>
        </w:rPr>
        <w:t>антикоррупционной</w:t>
      </w:r>
      <w:proofErr w:type="spellEnd"/>
      <w:r w:rsidRPr="005A0F65">
        <w:rPr>
          <w:sz w:val="28"/>
          <w:szCs w:val="28"/>
        </w:rPr>
        <w:t xml:space="preserve"> грамотности муниципальных служащих в декабре 2019 года 24 муниципальных служащих (18 из них вновь принятые) прошли обучение в </w:t>
      </w:r>
      <w:proofErr w:type="spellStart"/>
      <w:r w:rsidRPr="005A0F65">
        <w:rPr>
          <w:sz w:val="28"/>
          <w:szCs w:val="28"/>
        </w:rPr>
        <w:t>Нефтекамском</w:t>
      </w:r>
      <w:proofErr w:type="spellEnd"/>
      <w:r w:rsidRPr="005A0F65">
        <w:rPr>
          <w:sz w:val="28"/>
          <w:szCs w:val="28"/>
        </w:rPr>
        <w:t xml:space="preserve"> филиале </w:t>
      </w:r>
      <w:r w:rsidR="00A355CF" w:rsidRPr="00A355CF">
        <w:rPr>
          <w:sz w:val="28"/>
          <w:szCs w:val="28"/>
        </w:rPr>
        <w:t>Башкирского государственного университета</w:t>
      </w:r>
      <w:r w:rsidRPr="005A0F65">
        <w:rPr>
          <w:sz w:val="28"/>
          <w:szCs w:val="28"/>
        </w:rPr>
        <w:t xml:space="preserve"> по программе «Противодействие коррупции в органах государственной власти и местного самоуправления» (40 часов).</w:t>
      </w:r>
    </w:p>
    <w:p w:rsidR="00370C22" w:rsidRPr="005A0F65" w:rsidRDefault="00370C22" w:rsidP="00AA41A4">
      <w:pPr>
        <w:widowControl w:val="0"/>
        <w:ind w:firstLine="709"/>
        <w:jc w:val="both"/>
        <w:rPr>
          <w:sz w:val="28"/>
          <w:szCs w:val="28"/>
        </w:rPr>
      </w:pPr>
      <w:r w:rsidRPr="005A0F65">
        <w:rPr>
          <w:sz w:val="28"/>
          <w:szCs w:val="28"/>
        </w:rPr>
        <w:t xml:space="preserve">Общий документооборот по администрации </w:t>
      </w:r>
      <w:r w:rsidR="00812F44" w:rsidRPr="005A0F65">
        <w:rPr>
          <w:sz w:val="28"/>
          <w:szCs w:val="28"/>
        </w:rPr>
        <w:t xml:space="preserve">в отчетном году </w:t>
      </w:r>
      <w:r w:rsidR="009D43DB" w:rsidRPr="005A0F65">
        <w:rPr>
          <w:sz w:val="28"/>
          <w:szCs w:val="28"/>
        </w:rPr>
        <w:t>составил 42 932</w:t>
      </w:r>
      <w:r w:rsidR="007919ED">
        <w:rPr>
          <w:sz w:val="28"/>
          <w:szCs w:val="28"/>
        </w:rPr>
        <w:t xml:space="preserve"> единиц</w:t>
      </w:r>
      <w:bookmarkStart w:id="17" w:name="_GoBack"/>
      <w:bookmarkEnd w:id="17"/>
      <w:r w:rsidRPr="005A0F65">
        <w:rPr>
          <w:sz w:val="28"/>
          <w:szCs w:val="28"/>
        </w:rPr>
        <w:t xml:space="preserve"> (201</w:t>
      </w:r>
      <w:r w:rsidR="009D43DB" w:rsidRPr="005A0F65">
        <w:rPr>
          <w:sz w:val="28"/>
          <w:szCs w:val="28"/>
        </w:rPr>
        <w:t>8</w:t>
      </w:r>
      <w:r w:rsidR="00C21F81" w:rsidRPr="005A0F65">
        <w:rPr>
          <w:sz w:val="28"/>
          <w:szCs w:val="28"/>
        </w:rPr>
        <w:t xml:space="preserve"> г</w:t>
      </w:r>
      <w:r w:rsidR="009D43DB" w:rsidRPr="005A0F65">
        <w:rPr>
          <w:sz w:val="28"/>
          <w:szCs w:val="28"/>
        </w:rPr>
        <w:t>од</w:t>
      </w:r>
      <w:r w:rsidR="00C21F81" w:rsidRPr="005A0F65">
        <w:rPr>
          <w:sz w:val="28"/>
          <w:szCs w:val="28"/>
        </w:rPr>
        <w:t xml:space="preserve"> – </w:t>
      </w:r>
      <w:r w:rsidR="009D43DB" w:rsidRPr="005A0F65">
        <w:rPr>
          <w:sz w:val="28"/>
          <w:szCs w:val="28"/>
        </w:rPr>
        <w:t>36 605</w:t>
      </w:r>
      <w:r w:rsidRPr="005A0F65">
        <w:rPr>
          <w:sz w:val="28"/>
          <w:szCs w:val="28"/>
        </w:rPr>
        <w:t>).</w:t>
      </w:r>
    </w:p>
    <w:p w:rsidR="00370C22" w:rsidRPr="005A0F65" w:rsidRDefault="00370C22" w:rsidP="00AA41A4">
      <w:pPr>
        <w:widowControl w:val="0"/>
        <w:ind w:firstLine="709"/>
        <w:jc w:val="both"/>
        <w:rPr>
          <w:sz w:val="28"/>
          <w:szCs w:val="28"/>
        </w:rPr>
      </w:pPr>
      <w:r w:rsidRPr="005A0F65">
        <w:rPr>
          <w:sz w:val="28"/>
          <w:szCs w:val="28"/>
        </w:rPr>
        <w:t>Для решения во</w:t>
      </w:r>
      <w:r w:rsidR="00C21F81" w:rsidRPr="005A0F65">
        <w:rPr>
          <w:sz w:val="28"/>
          <w:szCs w:val="28"/>
        </w:rPr>
        <w:t>просов местного значения принято</w:t>
      </w:r>
      <w:r w:rsidR="007810B0">
        <w:rPr>
          <w:sz w:val="28"/>
          <w:szCs w:val="28"/>
        </w:rPr>
        <w:t xml:space="preserve"> </w:t>
      </w:r>
      <w:r w:rsidR="009D43DB" w:rsidRPr="005A0F65">
        <w:rPr>
          <w:sz w:val="28"/>
          <w:szCs w:val="28"/>
        </w:rPr>
        <w:t>7 202</w:t>
      </w:r>
      <w:r w:rsidRPr="005A0F65">
        <w:rPr>
          <w:sz w:val="28"/>
          <w:szCs w:val="28"/>
        </w:rPr>
        <w:t xml:space="preserve"> постановлени</w:t>
      </w:r>
      <w:r w:rsidR="009D43DB" w:rsidRPr="005A0F65">
        <w:rPr>
          <w:sz w:val="28"/>
          <w:szCs w:val="28"/>
        </w:rPr>
        <w:t>я</w:t>
      </w:r>
      <w:r w:rsidRPr="005A0F65">
        <w:rPr>
          <w:sz w:val="28"/>
          <w:szCs w:val="28"/>
        </w:rPr>
        <w:t xml:space="preserve"> (201</w:t>
      </w:r>
      <w:r w:rsidR="009D43DB" w:rsidRPr="005A0F65">
        <w:rPr>
          <w:sz w:val="28"/>
          <w:szCs w:val="28"/>
        </w:rPr>
        <w:t>8</w:t>
      </w:r>
      <w:r w:rsidR="00AD6F4E" w:rsidRPr="005A0F65">
        <w:rPr>
          <w:sz w:val="28"/>
          <w:szCs w:val="28"/>
        </w:rPr>
        <w:t xml:space="preserve"> </w:t>
      </w:r>
      <w:r w:rsidRPr="005A0F65">
        <w:rPr>
          <w:sz w:val="28"/>
          <w:szCs w:val="28"/>
        </w:rPr>
        <w:t>г</w:t>
      </w:r>
      <w:r w:rsidR="009D43DB" w:rsidRPr="005A0F65">
        <w:rPr>
          <w:sz w:val="28"/>
          <w:szCs w:val="28"/>
        </w:rPr>
        <w:t>од</w:t>
      </w:r>
      <w:r w:rsidRPr="005A0F65">
        <w:rPr>
          <w:sz w:val="28"/>
          <w:szCs w:val="28"/>
        </w:rPr>
        <w:t xml:space="preserve"> – 5</w:t>
      </w:r>
      <w:r w:rsidR="00AD6F4E" w:rsidRPr="005A0F65">
        <w:rPr>
          <w:sz w:val="28"/>
          <w:szCs w:val="28"/>
        </w:rPr>
        <w:t xml:space="preserve"> </w:t>
      </w:r>
      <w:r w:rsidR="009D43DB" w:rsidRPr="005A0F65">
        <w:rPr>
          <w:sz w:val="28"/>
          <w:szCs w:val="28"/>
        </w:rPr>
        <w:t>501</w:t>
      </w:r>
      <w:r w:rsidRPr="005A0F65">
        <w:rPr>
          <w:sz w:val="28"/>
          <w:szCs w:val="28"/>
        </w:rPr>
        <w:t xml:space="preserve">) и </w:t>
      </w:r>
      <w:r w:rsidR="009D43DB" w:rsidRPr="005A0F65">
        <w:rPr>
          <w:sz w:val="28"/>
          <w:szCs w:val="28"/>
        </w:rPr>
        <w:t>214</w:t>
      </w:r>
      <w:r w:rsidRPr="005A0F65">
        <w:rPr>
          <w:sz w:val="28"/>
          <w:szCs w:val="28"/>
        </w:rPr>
        <w:t xml:space="preserve"> распоряжений (201</w:t>
      </w:r>
      <w:r w:rsidR="009D43DB" w:rsidRPr="005A0F65">
        <w:rPr>
          <w:sz w:val="28"/>
          <w:szCs w:val="28"/>
        </w:rPr>
        <w:t>8</w:t>
      </w:r>
      <w:r w:rsidR="00AD6F4E" w:rsidRPr="005A0F65">
        <w:rPr>
          <w:sz w:val="28"/>
          <w:szCs w:val="28"/>
        </w:rPr>
        <w:t xml:space="preserve"> </w:t>
      </w:r>
      <w:r w:rsidRPr="005A0F65">
        <w:rPr>
          <w:sz w:val="28"/>
          <w:szCs w:val="28"/>
        </w:rPr>
        <w:t>г</w:t>
      </w:r>
      <w:r w:rsidR="009D43DB" w:rsidRPr="005A0F65">
        <w:rPr>
          <w:sz w:val="28"/>
          <w:szCs w:val="28"/>
        </w:rPr>
        <w:t>од</w:t>
      </w:r>
      <w:r w:rsidRPr="005A0F65">
        <w:rPr>
          <w:sz w:val="28"/>
          <w:szCs w:val="28"/>
        </w:rPr>
        <w:t xml:space="preserve"> – </w:t>
      </w:r>
      <w:r w:rsidR="009D43DB" w:rsidRPr="005A0F65">
        <w:rPr>
          <w:sz w:val="28"/>
          <w:szCs w:val="28"/>
        </w:rPr>
        <w:t>358</w:t>
      </w:r>
      <w:r w:rsidRPr="005A0F65">
        <w:rPr>
          <w:sz w:val="28"/>
          <w:szCs w:val="28"/>
        </w:rPr>
        <w:t>).</w:t>
      </w:r>
    </w:p>
    <w:p w:rsidR="0060268C" w:rsidRPr="005A0F65" w:rsidRDefault="0060268C" w:rsidP="00AA41A4">
      <w:pPr>
        <w:widowControl w:val="0"/>
        <w:ind w:firstLine="709"/>
        <w:jc w:val="both"/>
        <w:rPr>
          <w:sz w:val="28"/>
          <w:szCs w:val="28"/>
        </w:rPr>
      </w:pPr>
      <w:r w:rsidRPr="005A0F65">
        <w:rPr>
          <w:sz w:val="28"/>
          <w:szCs w:val="28"/>
        </w:rPr>
        <w:t xml:space="preserve">За отчетный период в администрацию поступило 1 </w:t>
      </w:r>
      <w:r w:rsidR="002674A4">
        <w:rPr>
          <w:sz w:val="28"/>
          <w:szCs w:val="28"/>
        </w:rPr>
        <w:t>630</w:t>
      </w:r>
      <w:r w:rsidRPr="005A0F65">
        <w:rPr>
          <w:sz w:val="28"/>
          <w:szCs w:val="28"/>
        </w:rPr>
        <w:t xml:space="preserve"> обращений граждан, прирост составил 13,</w:t>
      </w:r>
      <w:r w:rsidR="002674A4">
        <w:rPr>
          <w:sz w:val="28"/>
          <w:szCs w:val="28"/>
        </w:rPr>
        <w:t>2</w:t>
      </w:r>
      <w:r w:rsidRPr="005A0F65">
        <w:rPr>
          <w:sz w:val="28"/>
          <w:szCs w:val="28"/>
        </w:rPr>
        <w:t xml:space="preserve"> %. На приемах побывали 458 человек.</w:t>
      </w:r>
    </w:p>
    <w:p w:rsidR="00370C22" w:rsidRPr="005A0F65" w:rsidRDefault="002674A4" w:rsidP="00AA41A4">
      <w:pPr>
        <w:widowControl w:val="0"/>
        <w:ind w:firstLine="709"/>
        <w:jc w:val="both"/>
        <w:rPr>
          <w:sz w:val="28"/>
          <w:szCs w:val="28"/>
        </w:rPr>
      </w:pPr>
      <w:r w:rsidRPr="00DF1799">
        <w:rPr>
          <w:sz w:val="28"/>
          <w:szCs w:val="28"/>
        </w:rPr>
        <w:t>Через «Виртуальную приемную главы администрации»</w:t>
      </w:r>
      <w:r>
        <w:rPr>
          <w:sz w:val="28"/>
          <w:szCs w:val="28"/>
        </w:rPr>
        <w:t xml:space="preserve"> и электронную приемную органов власти республики Башкортостан</w:t>
      </w:r>
      <w:r w:rsidRPr="00DF1799">
        <w:rPr>
          <w:sz w:val="28"/>
          <w:szCs w:val="28"/>
        </w:rPr>
        <w:t xml:space="preserve"> рассмотрено</w:t>
      </w:r>
      <w:r w:rsidR="007810B0">
        <w:rPr>
          <w:sz w:val="28"/>
          <w:szCs w:val="28"/>
        </w:rPr>
        <w:t xml:space="preserve"> </w:t>
      </w:r>
      <w:r>
        <w:rPr>
          <w:sz w:val="28"/>
          <w:szCs w:val="28"/>
        </w:rPr>
        <w:t>118</w:t>
      </w:r>
      <w:r w:rsidRPr="00DF1799">
        <w:rPr>
          <w:sz w:val="28"/>
          <w:szCs w:val="28"/>
        </w:rPr>
        <w:t xml:space="preserve"> </w:t>
      </w:r>
      <w:r w:rsidRPr="00DF1799">
        <w:rPr>
          <w:sz w:val="28"/>
          <w:szCs w:val="28"/>
        </w:rPr>
        <w:lastRenderedPageBreak/>
        <w:t>обращени</w:t>
      </w:r>
      <w:r>
        <w:rPr>
          <w:sz w:val="28"/>
          <w:szCs w:val="28"/>
        </w:rPr>
        <w:t>й</w:t>
      </w:r>
      <w:r w:rsidRPr="00DF1799">
        <w:rPr>
          <w:sz w:val="28"/>
          <w:szCs w:val="28"/>
        </w:rPr>
        <w:t xml:space="preserve"> (2018 год – </w:t>
      </w:r>
      <w:r>
        <w:rPr>
          <w:sz w:val="28"/>
          <w:szCs w:val="28"/>
        </w:rPr>
        <w:t>76</w:t>
      </w:r>
      <w:r w:rsidRPr="00DF1799">
        <w:rPr>
          <w:sz w:val="28"/>
          <w:szCs w:val="28"/>
        </w:rPr>
        <w:t>).</w:t>
      </w:r>
    </w:p>
    <w:p w:rsidR="0060268C" w:rsidRPr="005A0F65" w:rsidRDefault="0060268C" w:rsidP="00AA41A4">
      <w:pPr>
        <w:widowControl w:val="0"/>
        <w:ind w:firstLine="709"/>
        <w:jc w:val="both"/>
        <w:rPr>
          <w:sz w:val="28"/>
          <w:szCs w:val="28"/>
        </w:rPr>
      </w:pPr>
      <w:r w:rsidRPr="005A0F65">
        <w:rPr>
          <w:bCs/>
          <w:sz w:val="28"/>
          <w:szCs w:val="28"/>
        </w:rPr>
        <w:t>С 2018 года на территории Российской Федерации начала работу система</w:t>
      </w:r>
      <w:r w:rsidRPr="005A0F65">
        <w:rPr>
          <w:b/>
          <w:bCs/>
          <w:sz w:val="28"/>
          <w:szCs w:val="28"/>
        </w:rPr>
        <w:t xml:space="preserve"> </w:t>
      </w:r>
      <w:r w:rsidRPr="005A0F65">
        <w:rPr>
          <w:bCs/>
          <w:sz w:val="28"/>
          <w:szCs w:val="28"/>
        </w:rPr>
        <w:t>«Инцидент менеджмент»</w:t>
      </w:r>
      <w:r w:rsidRPr="005A0F65">
        <w:rPr>
          <w:sz w:val="28"/>
          <w:szCs w:val="28"/>
        </w:rPr>
        <w:t xml:space="preserve">. В Башкортостане система внедрена </w:t>
      </w:r>
      <w:r w:rsidR="005B507D">
        <w:rPr>
          <w:sz w:val="28"/>
          <w:szCs w:val="28"/>
        </w:rPr>
        <w:t xml:space="preserve">            </w:t>
      </w:r>
      <w:r w:rsidRPr="005A0F65">
        <w:rPr>
          <w:sz w:val="28"/>
          <w:szCs w:val="28"/>
        </w:rPr>
        <w:t xml:space="preserve">с октября 2018 года. Она призвана выявлять проблемные вопросы </w:t>
      </w:r>
      <w:r w:rsidR="005B507D">
        <w:rPr>
          <w:sz w:val="28"/>
          <w:szCs w:val="28"/>
        </w:rPr>
        <w:t xml:space="preserve">                   </w:t>
      </w:r>
      <w:r w:rsidRPr="005A0F65">
        <w:rPr>
          <w:sz w:val="28"/>
          <w:szCs w:val="28"/>
        </w:rPr>
        <w:t>с последующим направлением их в профильные министерства, ведомства или муниципалитеты с регламентированными сроками исполнения ответственными лицами.</w:t>
      </w:r>
    </w:p>
    <w:p w:rsidR="001C57A4" w:rsidRPr="005A0F65" w:rsidRDefault="0060268C" w:rsidP="00AA41A4">
      <w:pPr>
        <w:ind w:firstLine="709"/>
        <w:jc w:val="both"/>
        <w:rPr>
          <w:sz w:val="28"/>
          <w:szCs w:val="28"/>
          <w:shd w:val="clear" w:color="auto" w:fill="FFFFFF"/>
        </w:rPr>
      </w:pPr>
      <w:r w:rsidRPr="005A0F65">
        <w:rPr>
          <w:sz w:val="28"/>
          <w:szCs w:val="28"/>
        </w:rPr>
        <w:t>С 1 января 2019 года зарегистрировано и отработано 6427 «инцидентов». Большинство обращений касаются содержания дорог (33 %), благоустройства территорий (27 %), жилищно-коммунального хозяйства</w:t>
      </w:r>
      <w:r w:rsidR="007810B0">
        <w:rPr>
          <w:sz w:val="28"/>
          <w:szCs w:val="28"/>
        </w:rPr>
        <w:t xml:space="preserve">       </w:t>
      </w:r>
      <w:r w:rsidRPr="005A0F65">
        <w:rPr>
          <w:sz w:val="28"/>
          <w:szCs w:val="28"/>
        </w:rPr>
        <w:t>(14 %), экологии (14 %), образования (5 %), здравоохранения (1 %) и др. По наиболее острым темам организуются рабочие встречи с участием Главы администрации городского округа</w:t>
      </w:r>
      <w:r w:rsidRPr="005A0F65">
        <w:rPr>
          <w:rFonts w:ascii="Arial" w:hAnsi="Arial" w:cs="Arial"/>
          <w:shd w:val="clear" w:color="auto" w:fill="FFFFFF"/>
        </w:rPr>
        <w:t>.</w:t>
      </w:r>
    </w:p>
    <w:p w:rsidR="00283143" w:rsidRPr="00A57466" w:rsidRDefault="002F1ACE" w:rsidP="00AA41A4">
      <w:pPr>
        <w:ind w:firstLine="709"/>
        <w:jc w:val="both"/>
        <w:rPr>
          <w:sz w:val="28"/>
          <w:szCs w:val="28"/>
        </w:rPr>
      </w:pPr>
      <w:r w:rsidRPr="00A57466">
        <w:rPr>
          <w:sz w:val="28"/>
          <w:szCs w:val="28"/>
          <w:shd w:val="clear" w:color="auto" w:fill="FFFFFF"/>
        </w:rPr>
        <w:t>В заключение своего отчета</w:t>
      </w:r>
      <w:r w:rsidR="00283143" w:rsidRPr="00A57466">
        <w:rPr>
          <w:bCs/>
          <w:sz w:val="28"/>
          <w:szCs w:val="28"/>
        </w:rPr>
        <w:t xml:space="preserve"> </w:t>
      </w:r>
      <w:r w:rsidR="0054052A" w:rsidRPr="00A57466">
        <w:rPr>
          <w:sz w:val="28"/>
          <w:szCs w:val="28"/>
        </w:rPr>
        <w:t>скажу</w:t>
      </w:r>
      <w:r w:rsidR="00283143" w:rsidRPr="00A57466">
        <w:rPr>
          <w:bCs/>
          <w:sz w:val="28"/>
          <w:szCs w:val="28"/>
        </w:rPr>
        <w:t>, что</w:t>
      </w:r>
      <w:r w:rsidR="007810B0">
        <w:rPr>
          <w:bCs/>
          <w:sz w:val="28"/>
          <w:szCs w:val="28"/>
        </w:rPr>
        <w:t xml:space="preserve"> </w:t>
      </w:r>
      <w:proofErr w:type="gramStart"/>
      <w:r w:rsidR="00283143" w:rsidRPr="00A57466">
        <w:rPr>
          <w:sz w:val="28"/>
          <w:szCs w:val="28"/>
        </w:rPr>
        <w:t>мы</w:t>
      </w:r>
      <w:r w:rsidR="007810B0">
        <w:rPr>
          <w:sz w:val="28"/>
          <w:szCs w:val="28"/>
        </w:rPr>
        <w:t xml:space="preserve"> </w:t>
      </w:r>
      <w:r w:rsidR="00283143" w:rsidRPr="00A57466">
        <w:rPr>
          <w:sz w:val="28"/>
          <w:szCs w:val="28"/>
        </w:rPr>
        <w:t>достигли</w:t>
      </w:r>
      <w:proofErr w:type="gramEnd"/>
      <w:r w:rsidR="007810B0">
        <w:rPr>
          <w:sz w:val="28"/>
          <w:szCs w:val="28"/>
        </w:rPr>
        <w:t xml:space="preserve"> </w:t>
      </w:r>
      <w:r w:rsidR="006F4D1F" w:rsidRPr="00A57466">
        <w:rPr>
          <w:sz w:val="28"/>
          <w:szCs w:val="28"/>
        </w:rPr>
        <w:t>положительные результаты</w:t>
      </w:r>
      <w:r w:rsidR="00283143" w:rsidRPr="00A57466">
        <w:rPr>
          <w:sz w:val="28"/>
          <w:szCs w:val="28"/>
        </w:rPr>
        <w:t xml:space="preserve"> благодаря совместной слаженной работе с депутатским корпусом, организациями</w:t>
      </w:r>
      <w:r w:rsidR="00A57466">
        <w:rPr>
          <w:sz w:val="28"/>
          <w:szCs w:val="28"/>
        </w:rPr>
        <w:t>,</w:t>
      </w:r>
      <w:r w:rsidR="007810B0">
        <w:rPr>
          <w:sz w:val="28"/>
          <w:szCs w:val="28"/>
        </w:rPr>
        <w:t xml:space="preserve"> </w:t>
      </w:r>
      <w:r w:rsidR="00A57466">
        <w:rPr>
          <w:sz w:val="28"/>
          <w:szCs w:val="28"/>
        </w:rPr>
        <w:t>населением городского округа и</w:t>
      </w:r>
      <w:r w:rsidR="00543B15">
        <w:rPr>
          <w:sz w:val="28"/>
          <w:szCs w:val="28"/>
        </w:rPr>
        <w:t xml:space="preserve"> с поддержкой</w:t>
      </w:r>
      <w:r w:rsidR="00A57466">
        <w:rPr>
          <w:sz w:val="28"/>
          <w:szCs w:val="28"/>
        </w:rPr>
        <w:t xml:space="preserve"> Правительства Республики Башкортостан.</w:t>
      </w:r>
    </w:p>
    <w:p w:rsidR="00C87892" w:rsidRDefault="00543B15" w:rsidP="00C87892">
      <w:pPr>
        <w:ind w:firstLine="709"/>
        <w:jc w:val="both"/>
        <w:rPr>
          <w:sz w:val="28"/>
          <w:szCs w:val="28"/>
        </w:rPr>
      </w:pPr>
      <w:r w:rsidRPr="00543B15">
        <w:rPr>
          <w:sz w:val="28"/>
          <w:szCs w:val="28"/>
        </w:rPr>
        <w:t>Текущий год в республике</w:t>
      </w:r>
      <w:r w:rsidR="007810B0">
        <w:rPr>
          <w:sz w:val="28"/>
          <w:szCs w:val="28"/>
        </w:rPr>
        <w:t xml:space="preserve"> </w:t>
      </w:r>
      <w:r w:rsidRPr="00543B15">
        <w:rPr>
          <w:sz w:val="28"/>
          <w:szCs w:val="28"/>
        </w:rPr>
        <w:t>объявлен годом эстетики населенных пунктов. В данном направлени</w:t>
      </w:r>
      <w:r w:rsidR="0098787C">
        <w:rPr>
          <w:sz w:val="28"/>
          <w:szCs w:val="28"/>
        </w:rPr>
        <w:t>и</w:t>
      </w:r>
      <w:r w:rsidRPr="00543B15">
        <w:rPr>
          <w:sz w:val="28"/>
          <w:szCs w:val="28"/>
        </w:rPr>
        <w:t xml:space="preserve"> </w:t>
      </w:r>
      <w:r>
        <w:rPr>
          <w:sz w:val="28"/>
          <w:szCs w:val="28"/>
        </w:rPr>
        <w:t xml:space="preserve">нами </w:t>
      </w:r>
      <w:r w:rsidRPr="00543B15">
        <w:rPr>
          <w:sz w:val="28"/>
          <w:szCs w:val="28"/>
        </w:rPr>
        <w:t>сделано немало, о</w:t>
      </w:r>
      <w:r w:rsidR="006654AA" w:rsidRPr="00543B15">
        <w:rPr>
          <w:sz w:val="28"/>
          <w:szCs w:val="28"/>
        </w:rPr>
        <w:t xml:space="preserve">днако </w:t>
      </w:r>
      <w:r w:rsidR="00E860CE" w:rsidRPr="00543B15">
        <w:rPr>
          <w:sz w:val="28"/>
          <w:szCs w:val="28"/>
        </w:rPr>
        <w:t>е</w:t>
      </w:r>
      <w:r w:rsidR="006F4D1F">
        <w:rPr>
          <w:sz w:val="28"/>
          <w:szCs w:val="28"/>
        </w:rPr>
        <w:t xml:space="preserve">сть нерешенные задачи, новые идеи и проекты, которые будут воплощены уже </w:t>
      </w:r>
      <w:r w:rsidR="005B507D">
        <w:rPr>
          <w:sz w:val="28"/>
          <w:szCs w:val="28"/>
        </w:rPr>
        <w:t xml:space="preserve">    </w:t>
      </w:r>
      <w:r w:rsidR="006F4D1F">
        <w:rPr>
          <w:sz w:val="28"/>
          <w:szCs w:val="28"/>
        </w:rPr>
        <w:t>в ближайшее время.</w:t>
      </w:r>
    </w:p>
    <w:p w:rsidR="00543B15" w:rsidRDefault="00C87892" w:rsidP="00AA41A4">
      <w:pPr>
        <w:ind w:firstLine="709"/>
        <w:jc w:val="both"/>
        <w:rPr>
          <w:sz w:val="28"/>
          <w:szCs w:val="28"/>
        </w:rPr>
      </w:pPr>
      <w:r w:rsidRPr="006C3C31">
        <w:rPr>
          <w:sz w:val="28"/>
          <w:szCs w:val="28"/>
        </w:rPr>
        <w:t xml:space="preserve">В 2020 году </w:t>
      </w:r>
      <w:r>
        <w:rPr>
          <w:sz w:val="28"/>
          <w:szCs w:val="28"/>
        </w:rPr>
        <w:t xml:space="preserve">нам предстоит провести </w:t>
      </w:r>
      <w:r w:rsidRPr="006C3C31">
        <w:rPr>
          <w:sz w:val="28"/>
          <w:szCs w:val="28"/>
        </w:rPr>
        <w:t xml:space="preserve">ряд масштабных </w:t>
      </w:r>
      <w:r>
        <w:rPr>
          <w:sz w:val="28"/>
          <w:szCs w:val="28"/>
        </w:rPr>
        <w:t xml:space="preserve">общероссийских и </w:t>
      </w:r>
      <w:r w:rsidRPr="006C3C31">
        <w:rPr>
          <w:sz w:val="28"/>
          <w:szCs w:val="28"/>
        </w:rPr>
        <w:t xml:space="preserve">международных мероприятий, в которых </w:t>
      </w:r>
      <w:r>
        <w:rPr>
          <w:sz w:val="28"/>
          <w:szCs w:val="28"/>
        </w:rPr>
        <w:t>мы должны задей</w:t>
      </w:r>
      <w:r w:rsidR="0098787C">
        <w:rPr>
          <w:sz w:val="28"/>
          <w:szCs w:val="28"/>
        </w:rPr>
        <w:t xml:space="preserve">ствовать весь свой потенциал. </w:t>
      </w:r>
      <w:proofErr w:type="gramStart"/>
      <w:r>
        <w:rPr>
          <w:sz w:val="28"/>
          <w:szCs w:val="28"/>
        </w:rPr>
        <w:t>Уверен</w:t>
      </w:r>
      <w:proofErr w:type="gramEnd"/>
      <w:r>
        <w:rPr>
          <w:sz w:val="28"/>
          <w:szCs w:val="28"/>
        </w:rPr>
        <w:t>, совместными усилиями мы решим поставленные задачи.</w:t>
      </w:r>
    </w:p>
    <w:p w:rsidR="00CB32CF" w:rsidRPr="00543B15" w:rsidRDefault="00543B15" w:rsidP="00AA41A4">
      <w:pPr>
        <w:ind w:firstLine="709"/>
        <w:jc w:val="both"/>
        <w:rPr>
          <w:sz w:val="28"/>
          <w:szCs w:val="28"/>
        </w:rPr>
      </w:pPr>
      <w:r w:rsidRPr="00543B15">
        <w:rPr>
          <w:sz w:val="28"/>
          <w:szCs w:val="28"/>
        </w:rPr>
        <w:t>Жители городского округа ждут от нас решения важных для них вопросов, зачастую наболевших проблем, связанных с качеством жизни.</w:t>
      </w:r>
      <w:r w:rsidR="007810B0">
        <w:rPr>
          <w:sz w:val="28"/>
          <w:szCs w:val="28"/>
        </w:rPr>
        <w:t xml:space="preserve"> </w:t>
      </w:r>
      <w:r w:rsidRPr="00543B15">
        <w:rPr>
          <w:sz w:val="28"/>
          <w:szCs w:val="28"/>
        </w:rPr>
        <w:t xml:space="preserve">Также </w:t>
      </w:r>
      <w:r w:rsidR="00812F44" w:rsidRPr="00543B15">
        <w:rPr>
          <w:sz w:val="28"/>
          <w:szCs w:val="28"/>
        </w:rPr>
        <w:t>актуальны в</w:t>
      </w:r>
      <w:r w:rsidR="00E860CE" w:rsidRPr="00543B15">
        <w:rPr>
          <w:sz w:val="28"/>
          <w:szCs w:val="28"/>
        </w:rPr>
        <w:t>опросы улучшения образования, здравоохранения, благоустройства городского округа.</w:t>
      </w:r>
    </w:p>
    <w:p w:rsidR="00210ABE" w:rsidRPr="00C87892" w:rsidRDefault="00C87892" w:rsidP="00AA41A4">
      <w:pPr>
        <w:ind w:firstLine="709"/>
        <w:jc w:val="both"/>
        <w:rPr>
          <w:sz w:val="28"/>
          <w:szCs w:val="28"/>
        </w:rPr>
      </w:pPr>
      <w:r w:rsidRPr="00C87892">
        <w:rPr>
          <w:sz w:val="28"/>
          <w:szCs w:val="28"/>
        </w:rPr>
        <w:t xml:space="preserve">Глава Республики Башкортостан </w:t>
      </w:r>
      <w:r w:rsidR="00502238" w:rsidRPr="00C87892">
        <w:rPr>
          <w:sz w:val="28"/>
          <w:szCs w:val="28"/>
        </w:rPr>
        <w:t xml:space="preserve">Радий </w:t>
      </w:r>
      <w:proofErr w:type="spellStart"/>
      <w:r w:rsidR="00210ABE" w:rsidRPr="00C87892">
        <w:rPr>
          <w:sz w:val="28"/>
          <w:szCs w:val="28"/>
        </w:rPr>
        <w:t>Хабиров</w:t>
      </w:r>
      <w:proofErr w:type="spellEnd"/>
      <w:r w:rsidR="00210ABE" w:rsidRPr="00C87892">
        <w:rPr>
          <w:sz w:val="28"/>
          <w:szCs w:val="28"/>
        </w:rPr>
        <w:t xml:space="preserve"> </w:t>
      </w:r>
      <w:r w:rsidR="0098787C">
        <w:rPr>
          <w:sz w:val="28"/>
          <w:szCs w:val="28"/>
        </w:rPr>
        <w:t xml:space="preserve">в своем </w:t>
      </w:r>
      <w:r w:rsidRPr="00C87892">
        <w:rPr>
          <w:sz w:val="28"/>
          <w:szCs w:val="28"/>
        </w:rPr>
        <w:t xml:space="preserve">Послании Государственному Собранию – Курултаю </w:t>
      </w:r>
      <w:r>
        <w:rPr>
          <w:sz w:val="28"/>
          <w:szCs w:val="28"/>
        </w:rPr>
        <w:t>акцентировал</w:t>
      </w:r>
      <w:r w:rsidR="00210ABE" w:rsidRPr="00C87892">
        <w:rPr>
          <w:sz w:val="28"/>
          <w:szCs w:val="28"/>
        </w:rPr>
        <w:t xml:space="preserve"> внимание</w:t>
      </w:r>
      <w:r>
        <w:rPr>
          <w:sz w:val="28"/>
          <w:szCs w:val="28"/>
        </w:rPr>
        <w:t>:</w:t>
      </w:r>
      <w:r w:rsidR="00210ABE" w:rsidRPr="00C87892">
        <w:rPr>
          <w:sz w:val="28"/>
          <w:szCs w:val="28"/>
        </w:rPr>
        <w:t xml:space="preserve"> «</w:t>
      </w:r>
      <w:r w:rsidRPr="00C87892">
        <w:rPr>
          <w:sz w:val="28"/>
          <w:szCs w:val="28"/>
        </w:rPr>
        <w:t>Вникать в суть проблем людей, находить способы решения, уметь слышать каждого – это я тр</w:t>
      </w:r>
      <w:r w:rsidR="0098787C">
        <w:rPr>
          <w:sz w:val="28"/>
          <w:szCs w:val="28"/>
        </w:rPr>
        <w:t>ебую от каждого из моей команды</w:t>
      </w:r>
      <w:r w:rsidR="00210ABE" w:rsidRPr="00C87892">
        <w:rPr>
          <w:sz w:val="28"/>
          <w:szCs w:val="28"/>
        </w:rPr>
        <w:t>».</w:t>
      </w:r>
      <w:r w:rsidR="00CB32CF" w:rsidRPr="00C87892">
        <w:rPr>
          <w:sz w:val="28"/>
          <w:szCs w:val="28"/>
        </w:rPr>
        <w:t xml:space="preserve"> </w:t>
      </w:r>
      <w:r>
        <w:rPr>
          <w:sz w:val="28"/>
          <w:szCs w:val="28"/>
        </w:rPr>
        <w:t xml:space="preserve">Мы и дальше будем работать </w:t>
      </w:r>
      <w:r w:rsidR="005B507D">
        <w:rPr>
          <w:sz w:val="28"/>
          <w:szCs w:val="28"/>
        </w:rPr>
        <w:t xml:space="preserve">      </w:t>
      </w:r>
      <w:r>
        <w:rPr>
          <w:sz w:val="28"/>
          <w:szCs w:val="28"/>
        </w:rPr>
        <w:t>во благо каждого жителя горо</w:t>
      </w:r>
      <w:r w:rsidR="00F56CA1">
        <w:rPr>
          <w:sz w:val="28"/>
          <w:szCs w:val="28"/>
        </w:rPr>
        <w:t>дского округа город Нефтекамск.</w:t>
      </w:r>
    </w:p>
    <w:p w:rsidR="00CB32CF" w:rsidRDefault="00CB32CF" w:rsidP="00AA41A4">
      <w:pPr>
        <w:ind w:firstLine="709"/>
        <w:jc w:val="both"/>
        <w:rPr>
          <w:sz w:val="28"/>
          <w:szCs w:val="28"/>
        </w:rPr>
      </w:pPr>
    </w:p>
    <w:p w:rsidR="00EC4916" w:rsidRPr="0007506B" w:rsidRDefault="00EC4916" w:rsidP="00EC4916">
      <w:pPr>
        <w:ind w:firstLine="709"/>
        <w:jc w:val="both"/>
        <w:rPr>
          <w:sz w:val="28"/>
          <w:szCs w:val="28"/>
        </w:rPr>
      </w:pPr>
    </w:p>
    <w:p w:rsidR="0098787C" w:rsidRPr="0007506B" w:rsidRDefault="0098787C" w:rsidP="00EC4916">
      <w:pPr>
        <w:pStyle w:val="af1"/>
        <w:tabs>
          <w:tab w:val="left" w:pos="0"/>
        </w:tabs>
        <w:ind w:left="0" w:firstLine="709"/>
        <w:jc w:val="both"/>
        <w:rPr>
          <w:rFonts w:ascii="Times New Roman" w:hAnsi="Times New Roman"/>
          <w:sz w:val="28"/>
          <w:szCs w:val="28"/>
        </w:rPr>
      </w:pPr>
    </w:p>
    <w:p w:rsidR="0007506B" w:rsidRDefault="0007506B" w:rsidP="0098787C">
      <w:pPr>
        <w:pStyle w:val="af1"/>
        <w:tabs>
          <w:tab w:val="left" w:pos="0"/>
        </w:tabs>
        <w:ind w:left="0"/>
        <w:jc w:val="both"/>
        <w:rPr>
          <w:rFonts w:ascii="Times New Roman" w:hAnsi="Times New Roman"/>
          <w:sz w:val="28"/>
          <w:szCs w:val="28"/>
        </w:rPr>
      </w:pPr>
      <w:r>
        <w:rPr>
          <w:rFonts w:ascii="Times New Roman" w:hAnsi="Times New Roman"/>
          <w:sz w:val="28"/>
          <w:szCs w:val="28"/>
        </w:rPr>
        <w:t xml:space="preserve">Глава администрации </w:t>
      </w:r>
    </w:p>
    <w:p w:rsidR="0007506B" w:rsidRDefault="0007506B" w:rsidP="0098787C">
      <w:pPr>
        <w:pStyle w:val="af1"/>
        <w:tabs>
          <w:tab w:val="left" w:pos="0"/>
        </w:tabs>
        <w:ind w:left="0"/>
        <w:jc w:val="both"/>
        <w:rPr>
          <w:rFonts w:ascii="Times New Roman" w:hAnsi="Times New Roman"/>
          <w:sz w:val="28"/>
          <w:szCs w:val="28"/>
        </w:rPr>
      </w:pPr>
      <w:r>
        <w:rPr>
          <w:rFonts w:ascii="Times New Roman" w:hAnsi="Times New Roman"/>
          <w:sz w:val="28"/>
          <w:szCs w:val="28"/>
        </w:rPr>
        <w:t xml:space="preserve">городского округа город Нефтекамск </w:t>
      </w:r>
    </w:p>
    <w:p w:rsidR="0007506B" w:rsidRPr="0007506B" w:rsidRDefault="0007506B" w:rsidP="0098787C">
      <w:pPr>
        <w:pStyle w:val="af1"/>
        <w:tabs>
          <w:tab w:val="left" w:pos="0"/>
        </w:tabs>
        <w:ind w:left="0"/>
        <w:jc w:val="both"/>
        <w:rPr>
          <w:rFonts w:ascii="Times New Roman" w:hAnsi="Times New Roman"/>
          <w:sz w:val="28"/>
          <w:szCs w:val="28"/>
        </w:rPr>
      </w:pPr>
      <w:r>
        <w:rPr>
          <w:rFonts w:ascii="Times New Roman" w:hAnsi="Times New Roman"/>
          <w:sz w:val="28"/>
          <w:szCs w:val="28"/>
        </w:rPr>
        <w:t>Республики Башкортостан</w:t>
      </w:r>
      <w:r w:rsidR="007810B0">
        <w:rPr>
          <w:rFonts w:ascii="Times New Roman" w:hAnsi="Times New Roman"/>
          <w:sz w:val="28"/>
          <w:szCs w:val="28"/>
        </w:rPr>
        <w:t xml:space="preserve">                     </w:t>
      </w:r>
      <w:r w:rsidR="00EC4916">
        <w:rPr>
          <w:rFonts w:ascii="Times New Roman" w:hAnsi="Times New Roman"/>
          <w:sz w:val="28"/>
          <w:szCs w:val="28"/>
        </w:rPr>
        <w:t xml:space="preserve">                               </w:t>
      </w:r>
      <w:r w:rsidR="007810B0">
        <w:rPr>
          <w:rFonts w:ascii="Times New Roman" w:hAnsi="Times New Roman"/>
          <w:sz w:val="28"/>
          <w:szCs w:val="28"/>
        </w:rPr>
        <w:t xml:space="preserve">          </w:t>
      </w:r>
      <w:r>
        <w:rPr>
          <w:rFonts w:ascii="Times New Roman" w:hAnsi="Times New Roman"/>
          <w:sz w:val="28"/>
          <w:szCs w:val="28"/>
        </w:rPr>
        <w:t xml:space="preserve"> Р.Р. </w:t>
      </w:r>
      <w:proofErr w:type="spellStart"/>
      <w:r>
        <w:rPr>
          <w:rFonts w:ascii="Times New Roman" w:hAnsi="Times New Roman"/>
          <w:sz w:val="28"/>
          <w:szCs w:val="28"/>
        </w:rPr>
        <w:t>Мавлиев</w:t>
      </w:r>
      <w:proofErr w:type="spellEnd"/>
    </w:p>
    <w:sectPr w:rsidR="0007506B" w:rsidRPr="0007506B" w:rsidSect="002424DD">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7D" w:rsidRDefault="005B507D" w:rsidP="007919A4">
      <w:r>
        <w:separator/>
      </w:r>
    </w:p>
  </w:endnote>
  <w:endnote w:type="continuationSeparator" w:id="0">
    <w:p w:rsidR="005B507D" w:rsidRDefault="005B507D" w:rsidP="00791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7D" w:rsidRDefault="005B507D" w:rsidP="007919A4">
      <w:r>
        <w:separator/>
      </w:r>
    </w:p>
  </w:footnote>
  <w:footnote w:type="continuationSeparator" w:id="0">
    <w:p w:rsidR="005B507D" w:rsidRDefault="005B507D" w:rsidP="00791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7D" w:rsidRDefault="005B507D">
    <w:pPr>
      <w:pStyle w:val="a9"/>
      <w:jc w:val="center"/>
    </w:pPr>
    <w:fldSimple w:instr=" PAGE   \* MERGEFORMAT ">
      <w:r>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805A61"/>
    <w:multiLevelType w:val="hybridMultilevel"/>
    <w:tmpl w:val="E8FCAE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D85F71"/>
    <w:multiLevelType w:val="hybridMultilevel"/>
    <w:tmpl w:val="212CF708"/>
    <w:lvl w:ilvl="0" w:tplc="B68A7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56391B"/>
    <w:multiLevelType w:val="hybridMultilevel"/>
    <w:tmpl w:val="FDAC670A"/>
    <w:lvl w:ilvl="0" w:tplc="AA1C9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B503BD"/>
    <w:multiLevelType w:val="hybridMultilevel"/>
    <w:tmpl w:val="41C8FD70"/>
    <w:lvl w:ilvl="0" w:tplc="89B20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60DDB"/>
    <w:multiLevelType w:val="hybridMultilevel"/>
    <w:tmpl w:val="72AEE85A"/>
    <w:lvl w:ilvl="0" w:tplc="4CB29C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0F8588B"/>
    <w:multiLevelType w:val="hybridMultilevel"/>
    <w:tmpl w:val="0FE8A1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F5524E"/>
    <w:multiLevelType w:val="hybridMultilevel"/>
    <w:tmpl w:val="750E27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D315BA"/>
    <w:multiLevelType w:val="hybridMultilevel"/>
    <w:tmpl w:val="7FE4A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B29428C"/>
    <w:multiLevelType w:val="hybridMultilevel"/>
    <w:tmpl w:val="DDEE73DC"/>
    <w:lvl w:ilvl="0" w:tplc="117AC54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3F376467"/>
    <w:multiLevelType w:val="multilevel"/>
    <w:tmpl w:val="BD6672D8"/>
    <w:lvl w:ilvl="0">
      <w:start w:val="1"/>
      <w:numFmt w:val="decimal"/>
      <w:lvlText w:val="%1."/>
      <w:lvlJc w:val="left"/>
      <w:pPr>
        <w:ind w:left="720" w:hanging="360"/>
      </w:pPr>
      <w:rPr>
        <w:rFonts w:cs="Times New Roman" w:hint="default"/>
      </w:rPr>
    </w:lvl>
    <w:lvl w:ilvl="1">
      <w:start w:val="1"/>
      <w:numFmt w:val="decimal"/>
      <w:isLgl/>
      <w:lvlText w:val="%1.%2."/>
      <w:lvlJc w:val="left"/>
      <w:pPr>
        <w:ind w:left="2422"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4F745A02"/>
    <w:multiLevelType w:val="hybridMultilevel"/>
    <w:tmpl w:val="A98E60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393594"/>
    <w:multiLevelType w:val="hybridMultilevel"/>
    <w:tmpl w:val="70389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8797322"/>
    <w:multiLevelType w:val="hybridMultilevel"/>
    <w:tmpl w:val="5EAA273C"/>
    <w:lvl w:ilvl="0" w:tplc="84320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A71366"/>
    <w:multiLevelType w:val="hybridMultilevel"/>
    <w:tmpl w:val="AD705636"/>
    <w:lvl w:ilvl="0" w:tplc="4CB29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A46BC4"/>
    <w:multiLevelType w:val="hybridMultilevel"/>
    <w:tmpl w:val="32C06102"/>
    <w:lvl w:ilvl="0" w:tplc="9752C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E5FA1"/>
    <w:multiLevelType w:val="hybridMultilevel"/>
    <w:tmpl w:val="D144CE02"/>
    <w:lvl w:ilvl="0" w:tplc="AA1C9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1617BF"/>
    <w:multiLevelType w:val="hybridMultilevel"/>
    <w:tmpl w:val="571AE466"/>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5B17908"/>
    <w:multiLevelType w:val="hybridMultilevel"/>
    <w:tmpl w:val="E014E69C"/>
    <w:lvl w:ilvl="0" w:tplc="0419000D">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6C327C6D"/>
    <w:multiLevelType w:val="hybridMultilevel"/>
    <w:tmpl w:val="A1FE20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F860B1"/>
    <w:multiLevelType w:val="hybridMultilevel"/>
    <w:tmpl w:val="529489B8"/>
    <w:lvl w:ilvl="0" w:tplc="B9081A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6C39AB"/>
    <w:multiLevelType w:val="hybridMultilevel"/>
    <w:tmpl w:val="809A0688"/>
    <w:lvl w:ilvl="0" w:tplc="04190001">
      <w:start w:val="1"/>
      <w:numFmt w:val="bullet"/>
      <w:lvlText w:val=""/>
      <w:lvlJc w:val="left"/>
      <w:pPr>
        <w:ind w:left="673" w:hanging="360"/>
      </w:pPr>
      <w:rPr>
        <w:rFonts w:ascii="Symbol" w:hAnsi="Symbol" w:hint="default"/>
      </w:rPr>
    </w:lvl>
    <w:lvl w:ilvl="1" w:tplc="04190003" w:tentative="1">
      <w:start w:val="1"/>
      <w:numFmt w:val="bullet"/>
      <w:lvlText w:val="o"/>
      <w:lvlJc w:val="left"/>
      <w:pPr>
        <w:ind w:left="1393" w:hanging="360"/>
      </w:pPr>
      <w:rPr>
        <w:rFonts w:ascii="Courier New" w:hAnsi="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22">
    <w:nsid w:val="7F5F21EB"/>
    <w:multiLevelType w:val="hybridMultilevel"/>
    <w:tmpl w:val="F9A61E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18"/>
  </w:num>
  <w:num w:numId="4">
    <w:abstractNumId w:val="10"/>
  </w:num>
  <w:num w:numId="5">
    <w:abstractNumId w:val="19"/>
  </w:num>
  <w:num w:numId="6">
    <w:abstractNumId w:val="11"/>
  </w:num>
  <w:num w:numId="7">
    <w:abstractNumId w:val="21"/>
  </w:num>
  <w:num w:numId="8">
    <w:abstractNumId w:val="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20"/>
  </w:num>
  <w:num w:numId="13">
    <w:abstractNumId w:val="22"/>
  </w:num>
  <w:num w:numId="14">
    <w:abstractNumId w:val="2"/>
  </w:num>
  <w:num w:numId="15">
    <w:abstractNumId w:val="13"/>
  </w:num>
  <w:num w:numId="16">
    <w:abstractNumId w:val="7"/>
  </w:num>
  <w:num w:numId="17">
    <w:abstractNumId w:val="12"/>
  </w:num>
  <w:num w:numId="18">
    <w:abstractNumId w:val="1"/>
  </w:num>
  <w:num w:numId="19">
    <w:abstractNumId w:val="15"/>
  </w:num>
  <w:num w:numId="20">
    <w:abstractNumId w:val="16"/>
  </w:num>
  <w:num w:numId="21">
    <w:abstractNumId w:val="5"/>
  </w:num>
  <w:num w:numId="22">
    <w:abstractNumId w:val="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90429"/>
    <w:rsid w:val="00001112"/>
    <w:rsid w:val="000012EF"/>
    <w:rsid w:val="00001C54"/>
    <w:rsid w:val="000020AA"/>
    <w:rsid w:val="0000228B"/>
    <w:rsid w:val="00002EA5"/>
    <w:rsid w:val="000032E1"/>
    <w:rsid w:val="00003B43"/>
    <w:rsid w:val="00003F34"/>
    <w:rsid w:val="00004E76"/>
    <w:rsid w:val="00005A9F"/>
    <w:rsid w:val="00005DFB"/>
    <w:rsid w:val="000063BE"/>
    <w:rsid w:val="00007264"/>
    <w:rsid w:val="000076DE"/>
    <w:rsid w:val="00007E6B"/>
    <w:rsid w:val="000102E1"/>
    <w:rsid w:val="00010E02"/>
    <w:rsid w:val="00010E21"/>
    <w:rsid w:val="000112F6"/>
    <w:rsid w:val="0001188F"/>
    <w:rsid w:val="00011EA5"/>
    <w:rsid w:val="00012221"/>
    <w:rsid w:val="000129B6"/>
    <w:rsid w:val="00012E34"/>
    <w:rsid w:val="0001315A"/>
    <w:rsid w:val="000134E0"/>
    <w:rsid w:val="00014DA8"/>
    <w:rsid w:val="00014EB8"/>
    <w:rsid w:val="000153CC"/>
    <w:rsid w:val="00015478"/>
    <w:rsid w:val="00015B46"/>
    <w:rsid w:val="0001626A"/>
    <w:rsid w:val="0001723F"/>
    <w:rsid w:val="00017396"/>
    <w:rsid w:val="00017F38"/>
    <w:rsid w:val="000205B5"/>
    <w:rsid w:val="000219B7"/>
    <w:rsid w:val="00022BF0"/>
    <w:rsid w:val="00022CF2"/>
    <w:rsid w:val="00023255"/>
    <w:rsid w:val="00023A94"/>
    <w:rsid w:val="00023D97"/>
    <w:rsid w:val="000240F6"/>
    <w:rsid w:val="00024348"/>
    <w:rsid w:val="00024BD7"/>
    <w:rsid w:val="00025686"/>
    <w:rsid w:val="0002630D"/>
    <w:rsid w:val="00027FEE"/>
    <w:rsid w:val="00030758"/>
    <w:rsid w:val="00030978"/>
    <w:rsid w:val="00030FAA"/>
    <w:rsid w:val="00031A65"/>
    <w:rsid w:val="0003230E"/>
    <w:rsid w:val="00032E47"/>
    <w:rsid w:val="000339AD"/>
    <w:rsid w:val="00036D4D"/>
    <w:rsid w:val="00037718"/>
    <w:rsid w:val="00037CDD"/>
    <w:rsid w:val="0004005A"/>
    <w:rsid w:val="00041017"/>
    <w:rsid w:val="0004193E"/>
    <w:rsid w:val="00042982"/>
    <w:rsid w:val="00042B54"/>
    <w:rsid w:val="000441EA"/>
    <w:rsid w:val="00044437"/>
    <w:rsid w:val="000448D7"/>
    <w:rsid w:val="0004499F"/>
    <w:rsid w:val="00044A34"/>
    <w:rsid w:val="000453A4"/>
    <w:rsid w:val="0004601C"/>
    <w:rsid w:val="000461BB"/>
    <w:rsid w:val="00046739"/>
    <w:rsid w:val="000478F7"/>
    <w:rsid w:val="00047F06"/>
    <w:rsid w:val="00047F54"/>
    <w:rsid w:val="000501F6"/>
    <w:rsid w:val="0005026E"/>
    <w:rsid w:val="000506FB"/>
    <w:rsid w:val="00052794"/>
    <w:rsid w:val="00053126"/>
    <w:rsid w:val="00053293"/>
    <w:rsid w:val="000539C3"/>
    <w:rsid w:val="00054B56"/>
    <w:rsid w:val="00056961"/>
    <w:rsid w:val="00056BD9"/>
    <w:rsid w:val="00057472"/>
    <w:rsid w:val="00057C61"/>
    <w:rsid w:val="00060FCE"/>
    <w:rsid w:val="000627A1"/>
    <w:rsid w:val="00063390"/>
    <w:rsid w:val="000635F6"/>
    <w:rsid w:val="00063DC8"/>
    <w:rsid w:val="00065058"/>
    <w:rsid w:val="0006580F"/>
    <w:rsid w:val="00065C10"/>
    <w:rsid w:val="00065ED2"/>
    <w:rsid w:val="000667B0"/>
    <w:rsid w:val="00066983"/>
    <w:rsid w:val="0006730B"/>
    <w:rsid w:val="0006746E"/>
    <w:rsid w:val="000678D6"/>
    <w:rsid w:val="00067E4C"/>
    <w:rsid w:val="000702F4"/>
    <w:rsid w:val="0007062E"/>
    <w:rsid w:val="00070831"/>
    <w:rsid w:val="00070FBE"/>
    <w:rsid w:val="000710DD"/>
    <w:rsid w:val="00072ED8"/>
    <w:rsid w:val="00073BC4"/>
    <w:rsid w:val="00073E90"/>
    <w:rsid w:val="00074104"/>
    <w:rsid w:val="00074363"/>
    <w:rsid w:val="00074BB5"/>
    <w:rsid w:val="0007506B"/>
    <w:rsid w:val="0007595A"/>
    <w:rsid w:val="0007600B"/>
    <w:rsid w:val="0007609D"/>
    <w:rsid w:val="000767C1"/>
    <w:rsid w:val="000775AE"/>
    <w:rsid w:val="0008134F"/>
    <w:rsid w:val="0008244D"/>
    <w:rsid w:val="000833A6"/>
    <w:rsid w:val="00083F84"/>
    <w:rsid w:val="00084303"/>
    <w:rsid w:val="00085074"/>
    <w:rsid w:val="00085591"/>
    <w:rsid w:val="0008592A"/>
    <w:rsid w:val="00085CB6"/>
    <w:rsid w:val="00085EBC"/>
    <w:rsid w:val="00086098"/>
    <w:rsid w:val="000862DB"/>
    <w:rsid w:val="00086A99"/>
    <w:rsid w:val="00087550"/>
    <w:rsid w:val="0008790A"/>
    <w:rsid w:val="000907C9"/>
    <w:rsid w:val="0009088A"/>
    <w:rsid w:val="00090C7C"/>
    <w:rsid w:val="00090EC3"/>
    <w:rsid w:val="00091103"/>
    <w:rsid w:val="00091B42"/>
    <w:rsid w:val="00093BE7"/>
    <w:rsid w:val="00093BEA"/>
    <w:rsid w:val="00093CC5"/>
    <w:rsid w:val="00093E9B"/>
    <w:rsid w:val="00095409"/>
    <w:rsid w:val="00095EB9"/>
    <w:rsid w:val="000961F4"/>
    <w:rsid w:val="00096400"/>
    <w:rsid w:val="00096A5B"/>
    <w:rsid w:val="00097648"/>
    <w:rsid w:val="000A01F0"/>
    <w:rsid w:val="000A0241"/>
    <w:rsid w:val="000A049F"/>
    <w:rsid w:val="000A0689"/>
    <w:rsid w:val="000A0E82"/>
    <w:rsid w:val="000A167F"/>
    <w:rsid w:val="000A1BCF"/>
    <w:rsid w:val="000A1E1E"/>
    <w:rsid w:val="000A2395"/>
    <w:rsid w:val="000A309D"/>
    <w:rsid w:val="000A31D9"/>
    <w:rsid w:val="000A3DE6"/>
    <w:rsid w:val="000A4445"/>
    <w:rsid w:val="000A4C1E"/>
    <w:rsid w:val="000A6981"/>
    <w:rsid w:val="000A76B6"/>
    <w:rsid w:val="000A7F33"/>
    <w:rsid w:val="000B0CF4"/>
    <w:rsid w:val="000B14BB"/>
    <w:rsid w:val="000B1BEA"/>
    <w:rsid w:val="000B1E64"/>
    <w:rsid w:val="000B2BC1"/>
    <w:rsid w:val="000B33EF"/>
    <w:rsid w:val="000B34A7"/>
    <w:rsid w:val="000B372C"/>
    <w:rsid w:val="000B3731"/>
    <w:rsid w:val="000B489A"/>
    <w:rsid w:val="000B5123"/>
    <w:rsid w:val="000B57D9"/>
    <w:rsid w:val="000B5A43"/>
    <w:rsid w:val="000B774C"/>
    <w:rsid w:val="000B79FC"/>
    <w:rsid w:val="000B7DAC"/>
    <w:rsid w:val="000C0D15"/>
    <w:rsid w:val="000C1887"/>
    <w:rsid w:val="000C250E"/>
    <w:rsid w:val="000C2562"/>
    <w:rsid w:val="000C2CB3"/>
    <w:rsid w:val="000C37DE"/>
    <w:rsid w:val="000C61C4"/>
    <w:rsid w:val="000C6244"/>
    <w:rsid w:val="000C6E5F"/>
    <w:rsid w:val="000D0268"/>
    <w:rsid w:val="000D0510"/>
    <w:rsid w:val="000D0766"/>
    <w:rsid w:val="000D09A0"/>
    <w:rsid w:val="000D0E3B"/>
    <w:rsid w:val="000D0F66"/>
    <w:rsid w:val="000D0FA6"/>
    <w:rsid w:val="000D1AC7"/>
    <w:rsid w:val="000D205E"/>
    <w:rsid w:val="000D2111"/>
    <w:rsid w:val="000D29F5"/>
    <w:rsid w:val="000D2B36"/>
    <w:rsid w:val="000D3070"/>
    <w:rsid w:val="000D31A9"/>
    <w:rsid w:val="000D3CB2"/>
    <w:rsid w:val="000D4334"/>
    <w:rsid w:val="000D471D"/>
    <w:rsid w:val="000D4A28"/>
    <w:rsid w:val="000D5876"/>
    <w:rsid w:val="000D5E28"/>
    <w:rsid w:val="000D5EAA"/>
    <w:rsid w:val="000D60B3"/>
    <w:rsid w:val="000D7DF1"/>
    <w:rsid w:val="000D7F48"/>
    <w:rsid w:val="000E018E"/>
    <w:rsid w:val="000E046D"/>
    <w:rsid w:val="000E0554"/>
    <w:rsid w:val="000E0A1A"/>
    <w:rsid w:val="000E0A94"/>
    <w:rsid w:val="000E0AB1"/>
    <w:rsid w:val="000E1246"/>
    <w:rsid w:val="000E1A73"/>
    <w:rsid w:val="000E1C35"/>
    <w:rsid w:val="000E2250"/>
    <w:rsid w:val="000E289A"/>
    <w:rsid w:val="000E2F7E"/>
    <w:rsid w:val="000E3341"/>
    <w:rsid w:val="000E481A"/>
    <w:rsid w:val="000E6B8E"/>
    <w:rsid w:val="000E771C"/>
    <w:rsid w:val="000E7C2F"/>
    <w:rsid w:val="000F0332"/>
    <w:rsid w:val="000F0517"/>
    <w:rsid w:val="000F098B"/>
    <w:rsid w:val="000F0AB9"/>
    <w:rsid w:val="000F1460"/>
    <w:rsid w:val="000F1DFF"/>
    <w:rsid w:val="000F28F0"/>
    <w:rsid w:val="000F2BBD"/>
    <w:rsid w:val="000F31AE"/>
    <w:rsid w:val="000F3C83"/>
    <w:rsid w:val="000F3E58"/>
    <w:rsid w:val="000F3E9F"/>
    <w:rsid w:val="000F3FFF"/>
    <w:rsid w:val="000F469D"/>
    <w:rsid w:val="000F54D9"/>
    <w:rsid w:val="000F5650"/>
    <w:rsid w:val="000F5736"/>
    <w:rsid w:val="000F5A6F"/>
    <w:rsid w:val="000F5D74"/>
    <w:rsid w:val="000F62CB"/>
    <w:rsid w:val="000F65D1"/>
    <w:rsid w:val="000F6958"/>
    <w:rsid w:val="000F749B"/>
    <w:rsid w:val="00100040"/>
    <w:rsid w:val="00100914"/>
    <w:rsid w:val="00100A28"/>
    <w:rsid w:val="00100C32"/>
    <w:rsid w:val="0010288C"/>
    <w:rsid w:val="001028D0"/>
    <w:rsid w:val="0010305C"/>
    <w:rsid w:val="001040EC"/>
    <w:rsid w:val="0010564E"/>
    <w:rsid w:val="001056A4"/>
    <w:rsid w:val="00107076"/>
    <w:rsid w:val="00107552"/>
    <w:rsid w:val="0010783B"/>
    <w:rsid w:val="00107D8D"/>
    <w:rsid w:val="001100A8"/>
    <w:rsid w:val="00112394"/>
    <w:rsid w:val="00112496"/>
    <w:rsid w:val="00112EA6"/>
    <w:rsid w:val="00113481"/>
    <w:rsid w:val="0011547D"/>
    <w:rsid w:val="00115971"/>
    <w:rsid w:val="00115DAB"/>
    <w:rsid w:val="00117B9C"/>
    <w:rsid w:val="00120102"/>
    <w:rsid w:val="00120301"/>
    <w:rsid w:val="00120313"/>
    <w:rsid w:val="00120442"/>
    <w:rsid w:val="00120EA7"/>
    <w:rsid w:val="001215C2"/>
    <w:rsid w:val="00122045"/>
    <w:rsid w:val="001221BD"/>
    <w:rsid w:val="001234ED"/>
    <w:rsid w:val="00123717"/>
    <w:rsid w:val="00124075"/>
    <w:rsid w:val="0012483D"/>
    <w:rsid w:val="00124F2E"/>
    <w:rsid w:val="00125078"/>
    <w:rsid w:val="001250D1"/>
    <w:rsid w:val="0012539D"/>
    <w:rsid w:val="001254C5"/>
    <w:rsid w:val="0012577B"/>
    <w:rsid w:val="00125F79"/>
    <w:rsid w:val="001262A9"/>
    <w:rsid w:val="00126F0C"/>
    <w:rsid w:val="001302ED"/>
    <w:rsid w:val="001303E9"/>
    <w:rsid w:val="00130587"/>
    <w:rsid w:val="00130B7E"/>
    <w:rsid w:val="00130CFB"/>
    <w:rsid w:val="0013112D"/>
    <w:rsid w:val="001322A0"/>
    <w:rsid w:val="00132457"/>
    <w:rsid w:val="0013274D"/>
    <w:rsid w:val="00132D57"/>
    <w:rsid w:val="0013334C"/>
    <w:rsid w:val="00133BE8"/>
    <w:rsid w:val="00133D5F"/>
    <w:rsid w:val="00135244"/>
    <w:rsid w:val="00135FD9"/>
    <w:rsid w:val="00136E05"/>
    <w:rsid w:val="00140287"/>
    <w:rsid w:val="00140EA3"/>
    <w:rsid w:val="00141E21"/>
    <w:rsid w:val="00141FCC"/>
    <w:rsid w:val="00142359"/>
    <w:rsid w:val="0014246D"/>
    <w:rsid w:val="00143338"/>
    <w:rsid w:val="0014350C"/>
    <w:rsid w:val="00144535"/>
    <w:rsid w:val="00145093"/>
    <w:rsid w:val="00145309"/>
    <w:rsid w:val="00146A62"/>
    <w:rsid w:val="00146A6A"/>
    <w:rsid w:val="001502C2"/>
    <w:rsid w:val="00151423"/>
    <w:rsid w:val="00151733"/>
    <w:rsid w:val="0015192C"/>
    <w:rsid w:val="0015277A"/>
    <w:rsid w:val="001527AC"/>
    <w:rsid w:val="001529A5"/>
    <w:rsid w:val="00152D74"/>
    <w:rsid w:val="0015418C"/>
    <w:rsid w:val="0015424E"/>
    <w:rsid w:val="00154297"/>
    <w:rsid w:val="00154A5F"/>
    <w:rsid w:val="001552CF"/>
    <w:rsid w:val="00155CE0"/>
    <w:rsid w:val="0015670D"/>
    <w:rsid w:val="00160010"/>
    <w:rsid w:val="00161F52"/>
    <w:rsid w:val="001620C9"/>
    <w:rsid w:val="00162566"/>
    <w:rsid w:val="00162DEA"/>
    <w:rsid w:val="00162FAA"/>
    <w:rsid w:val="00163846"/>
    <w:rsid w:val="00163CBB"/>
    <w:rsid w:val="0016412C"/>
    <w:rsid w:val="00164926"/>
    <w:rsid w:val="00165C82"/>
    <w:rsid w:val="001676D3"/>
    <w:rsid w:val="00167F80"/>
    <w:rsid w:val="001701C8"/>
    <w:rsid w:val="0017057B"/>
    <w:rsid w:val="00171C81"/>
    <w:rsid w:val="00171CA9"/>
    <w:rsid w:val="001727BA"/>
    <w:rsid w:val="0017373C"/>
    <w:rsid w:val="00173AA0"/>
    <w:rsid w:val="00173C0C"/>
    <w:rsid w:val="00173F30"/>
    <w:rsid w:val="0017425B"/>
    <w:rsid w:val="001748FF"/>
    <w:rsid w:val="00175583"/>
    <w:rsid w:val="00175D58"/>
    <w:rsid w:val="001761AE"/>
    <w:rsid w:val="00177562"/>
    <w:rsid w:val="001777C1"/>
    <w:rsid w:val="0017790A"/>
    <w:rsid w:val="0018023C"/>
    <w:rsid w:val="00180969"/>
    <w:rsid w:val="00180B2A"/>
    <w:rsid w:val="00180F98"/>
    <w:rsid w:val="0018197E"/>
    <w:rsid w:val="00181ECA"/>
    <w:rsid w:val="00182BAE"/>
    <w:rsid w:val="00182BE5"/>
    <w:rsid w:val="00182ED8"/>
    <w:rsid w:val="0018313C"/>
    <w:rsid w:val="001834DB"/>
    <w:rsid w:val="00183C77"/>
    <w:rsid w:val="001841CF"/>
    <w:rsid w:val="001841DC"/>
    <w:rsid w:val="00184EB3"/>
    <w:rsid w:val="00184F33"/>
    <w:rsid w:val="00185645"/>
    <w:rsid w:val="00185993"/>
    <w:rsid w:val="00185FE5"/>
    <w:rsid w:val="001860C1"/>
    <w:rsid w:val="001869AA"/>
    <w:rsid w:val="00186A22"/>
    <w:rsid w:val="001874BB"/>
    <w:rsid w:val="00187E44"/>
    <w:rsid w:val="00187E86"/>
    <w:rsid w:val="00187F86"/>
    <w:rsid w:val="00190CEA"/>
    <w:rsid w:val="00191338"/>
    <w:rsid w:val="00191CCC"/>
    <w:rsid w:val="00192FAD"/>
    <w:rsid w:val="00193027"/>
    <w:rsid w:val="00193EC5"/>
    <w:rsid w:val="00194543"/>
    <w:rsid w:val="00194DF1"/>
    <w:rsid w:val="001951CF"/>
    <w:rsid w:val="00195396"/>
    <w:rsid w:val="001969BD"/>
    <w:rsid w:val="001969E8"/>
    <w:rsid w:val="0019739F"/>
    <w:rsid w:val="001A0494"/>
    <w:rsid w:val="001A0B3B"/>
    <w:rsid w:val="001A0F19"/>
    <w:rsid w:val="001A1B0F"/>
    <w:rsid w:val="001A2709"/>
    <w:rsid w:val="001A2E71"/>
    <w:rsid w:val="001A30AB"/>
    <w:rsid w:val="001A37D7"/>
    <w:rsid w:val="001A3AC7"/>
    <w:rsid w:val="001A3CE3"/>
    <w:rsid w:val="001A4ADC"/>
    <w:rsid w:val="001A5D11"/>
    <w:rsid w:val="001A6D37"/>
    <w:rsid w:val="001A72A8"/>
    <w:rsid w:val="001B128C"/>
    <w:rsid w:val="001B137E"/>
    <w:rsid w:val="001B186D"/>
    <w:rsid w:val="001B1A47"/>
    <w:rsid w:val="001B1E83"/>
    <w:rsid w:val="001B2BA1"/>
    <w:rsid w:val="001B2BDF"/>
    <w:rsid w:val="001B30ED"/>
    <w:rsid w:val="001B313B"/>
    <w:rsid w:val="001B3475"/>
    <w:rsid w:val="001B42B2"/>
    <w:rsid w:val="001B4887"/>
    <w:rsid w:val="001B4A5A"/>
    <w:rsid w:val="001B4D74"/>
    <w:rsid w:val="001B5C4B"/>
    <w:rsid w:val="001B62C9"/>
    <w:rsid w:val="001B6A4B"/>
    <w:rsid w:val="001B7143"/>
    <w:rsid w:val="001B7D5E"/>
    <w:rsid w:val="001C0CE6"/>
    <w:rsid w:val="001C16E5"/>
    <w:rsid w:val="001C24ED"/>
    <w:rsid w:val="001C2BD3"/>
    <w:rsid w:val="001C2D64"/>
    <w:rsid w:val="001C31F8"/>
    <w:rsid w:val="001C421D"/>
    <w:rsid w:val="001C4462"/>
    <w:rsid w:val="001C45BD"/>
    <w:rsid w:val="001C4990"/>
    <w:rsid w:val="001C4FCF"/>
    <w:rsid w:val="001C57A4"/>
    <w:rsid w:val="001C6262"/>
    <w:rsid w:val="001C67BE"/>
    <w:rsid w:val="001C69C4"/>
    <w:rsid w:val="001C6CEB"/>
    <w:rsid w:val="001C6F32"/>
    <w:rsid w:val="001C7EAB"/>
    <w:rsid w:val="001D092D"/>
    <w:rsid w:val="001D0A6F"/>
    <w:rsid w:val="001D1897"/>
    <w:rsid w:val="001D1C28"/>
    <w:rsid w:val="001D2F80"/>
    <w:rsid w:val="001D4C62"/>
    <w:rsid w:val="001D4E2F"/>
    <w:rsid w:val="001D5488"/>
    <w:rsid w:val="001D5D5A"/>
    <w:rsid w:val="001E02F4"/>
    <w:rsid w:val="001E0A96"/>
    <w:rsid w:val="001E0F57"/>
    <w:rsid w:val="001E18FC"/>
    <w:rsid w:val="001E1DE5"/>
    <w:rsid w:val="001E201A"/>
    <w:rsid w:val="001E2EA9"/>
    <w:rsid w:val="001E3020"/>
    <w:rsid w:val="001E34B7"/>
    <w:rsid w:val="001E3E62"/>
    <w:rsid w:val="001E6C08"/>
    <w:rsid w:val="001E7AC5"/>
    <w:rsid w:val="001F04B5"/>
    <w:rsid w:val="001F0FAD"/>
    <w:rsid w:val="001F1861"/>
    <w:rsid w:val="001F1D21"/>
    <w:rsid w:val="001F27EE"/>
    <w:rsid w:val="001F2C66"/>
    <w:rsid w:val="001F2FC1"/>
    <w:rsid w:val="001F30C8"/>
    <w:rsid w:val="001F3268"/>
    <w:rsid w:val="001F32D6"/>
    <w:rsid w:val="001F3C0E"/>
    <w:rsid w:val="001F5D46"/>
    <w:rsid w:val="001F623B"/>
    <w:rsid w:val="001F6676"/>
    <w:rsid w:val="00200360"/>
    <w:rsid w:val="002005AC"/>
    <w:rsid w:val="00200E91"/>
    <w:rsid w:val="00200ECF"/>
    <w:rsid w:val="0020116E"/>
    <w:rsid w:val="002016FF"/>
    <w:rsid w:val="00201EE5"/>
    <w:rsid w:val="00201FFE"/>
    <w:rsid w:val="00202671"/>
    <w:rsid w:val="00202A0C"/>
    <w:rsid w:val="00202FAF"/>
    <w:rsid w:val="0020320E"/>
    <w:rsid w:val="0020362C"/>
    <w:rsid w:val="0020443D"/>
    <w:rsid w:val="002049B1"/>
    <w:rsid w:val="002053A2"/>
    <w:rsid w:val="00205B83"/>
    <w:rsid w:val="00206161"/>
    <w:rsid w:val="002066E9"/>
    <w:rsid w:val="00210ABE"/>
    <w:rsid w:val="00211296"/>
    <w:rsid w:val="0021256A"/>
    <w:rsid w:val="0021418E"/>
    <w:rsid w:val="0021458C"/>
    <w:rsid w:val="00215061"/>
    <w:rsid w:val="002154CE"/>
    <w:rsid w:val="0021664E"/>
    <w:rsid w:val="002166FE"/>
    <w:rsid w:val="0021701C"/>
    <w:rsid w:val="002171DA"/>
    <w:rsid w:val="0022099C"/>
    <w:rsid w:val="002210AE"/>
    <w:rsid w:val="002211A6"/>
    <w:rsid w:val="002215E1"/>
    <w:rsid w:val="00221BD0"/>
    <w:rsid w:val="00221C4E"/>
    <w:rsid w:val="00221EDB"/>
    <w:rsid w:val="00221F26"/>
    <w:rsid w:val="00222F36"/>
    <w:rsid w:val="002231FC"/>
    <w:rsid w:val="0022436F"/>
    <w:rsid w:val="00224B18"/>
    <w:rsid w:val="002252C1"/>
    <w:rsid w:val="0022609F"/>
    <w:rsid w:val="00226833"/>
    <w:rsid w:val="00227648"/>
    <w:rsid w:val="0022767E"/>
    <w:rsid w:val="0022776A"/>
    <w:rsid w:val="0023050C"/>
    <w:rsid w:val="002306FE"/>
    <w:rsid w:val="002308C8"/>
    <w:rsid w:val="00231286"/>
    <w:rsid w:val="002318F8"/>
    <w:rsid w:val="00231A12"/>
    <w:rsid w:val="00233490"/>
    <w:rsid w:val="002338C3"/>
    <w:rsid w:val="00236323"/>
    <w:rsid w:val="00236C6C"/>
    <w:rsid w:val="002371C1"/>
    <w:rsid w:val="002410EC"/>
    <w:rsid w:val="00241322"/>
    <w:rsid w:val="002414C0"/>
    <w:rsid w:val="002415E4"/>
    <w:rsid w:val="002415F6"/>
    <w:rsid w:val="00241B6C"/>
    <w:rsid w:val="00241D4E"/>
    <w:rsid w:val="00241EF1"/>
    <w:rsid w:val="002424DD"/>
    <w:rsid w:val="00242775"/>
    <w:rsid w:val="002429F2"/>
    <w:rsid w:val="00243E89"/>
    <w:rsid w:val="00243EC3"/>
    <w:rsid w:val="0024418A"/>
    <w:rsid w:val="00245243"/>
    <w:rsid w:val="00245EBE"/>
    <w:rsid w:val="00245FD9"/>
    <w:rsid w:val="00246391"/>
    <w:rsid w:val="00246D8F"/>
    <w:rsid w:val="00247605"/>
    <w:rsid w:val="00247A51"/>
    <w:rsid w:val="00247AE2"/>
    <w:rsid w:val="002509DD"/>
    <w:rsid w:val="00250C82"/>
    <w:rsid w:val="00250EBB"/>
    <w:rsid w:val="002518AA"/>
    <w:rsid w:val="00251D4A"/>
    <w:rsid w:val="002526AA"/>
    <w:rsid w:val="00252B36"/>
    <w:rsid w:val="00252C81"/>
    <w:rsid w:val="0025311E"/>
    <w:rsid w:val="002532BB"/>
    <w:rsid w:val="002533CE"/>
    <w:rsid w:val="002534A5"/>
    <w:rsid w:val="00253683"/>
    <w:rsid w:val="00253850"/>
    <w:rsid w:val="002541B5"/>
    <w:rsid w:val="00254CCB"/>
    <w:rsid w:val="00254DB1"/>
    <w:rsid w:val="0025677B"/>
    <w:rsid w:val="00257657"/>
    <w:rsid w:val="0025771A"/>
    <w:rsid w:val="0026037F"/>
    <w:rsid w:val="00260819"/>
    <w:rsid w:val="00260BBF"/>
    <w:rsid w:val="00260DF1"/>
    <w:rsid w:val="00261819"/>
    <w:rsid w:val="00262963"/>
    <w:rsid w:val="002629D0"/>
    <w:rsid w:val="00262A40"/>
    <w:rsid w:val="00262C2E"/>
    <w:rsid w:val="002643FC"/>
    <w:rsid w:val="00264E0D"/>
    <w:rsid w:val="00265417"/>
    <w:rsid w:val="002654DC"/>
    <w:rsid w:val="00265B08"/>
    <w:rsid w:val="00266058"/>
    <w:rsid w:val="002667F3"/>
    <w:rsid w:val="00266E2A"/>
    <w:rsid w:val="002674A4"/>
    <w:rsid w:val="00270352"/>
    <w:rsid w:val="002709DF"/>
    <w:rsid w:val="00271A8A"/>
    <w:rsid w:val="00272184"/>
    <w:rsid w:val="002724D3"/>
    <w:rsid w:val="00273456"/>
    <w:rsid w:val="00273A1A"/>
    <w:rsid w:val="00273C5E"/>
    <w:rsid w:val="0027443F"/>
    <w:rsid w:val="00274516"/>
    <w:rsid w:val="00275A7E"/>
    <w:rsid w:val="002764BD"/>
    <w:rsid w:val="002766C5"/>
    <w:rsid w:val="002767BE"/>
    <w:rsid w:val="002768B5"/>
    <w:rsid w:val="00276C0C"/>
    <w:rsid w:val="002775AA"/>
    <w:rsid w:val="0028076C"/>
    <w:rsid w:val="00281D04"/>
    <w:rsid w:val="002822C6"/>
    <w:rsid w:val="00283143"/>
    <w:rsid w:val="002836E2"/>
    <w:rsid w:val="00283996"/>
    <w:rsid w:val="00283EA3"/>
    <w:rsid w:val="0028413C"/>
    <w:rsid w:val="00284170"/>
    <w:rsid w:val="0028507D"/>
    <w:rsid w:val="0028529A"/>
    <w:rsid w:val="00285E70"/>
    <w:rsid w:val="002863B5"/>
    <w:rsid w:val="00286879"/>
    <w:rsid w:val="00287159"/>
    <w:rsid w:val="00287C5E"/>
    <w:rsid w:val="002909A9"/>
    <w:rsid w:val="002916E4"/>
    <w:rsid w:val="0029231C"/>
    <w:rsid w:val="00292C3D"/>
    <w:rsid w:val="00292E96"/>
    <w:rsid w:val="00292FEC"/>
    <w:rsid w:val="002931FC"/>
    <w:rsid w:val="0029369A"/>
    <w:rsid w:val="002937DE"/>
    <w:rsid w:val="00294119"/>
    <w:rsid w:val="0029471A"/>
    <w:rsid w:val="00294740"/>
    <w:rsid w:val="0029484F"/>
    <w:rsid w:val="00294F57"/>
    <w:rsid w:val="00295641"/>
    <w:rsid w:val="00295BAE"/>
    <w:rsid w:val="00296BAF"/>
    <w:rsid w:val="00297ABB"/>
    <w:rsid w:val="00297D4D"/>
    <w:rsid w:val="002A2431"/>
    <w:rsid w:val="002A2D04"/>
    <w:rsid w:val="002A4171"/>
    <w:rsid w:val="002A4278"/>
    <w:rsid w:val="002A4395"/>
    <w:rsid w:val="002A4C01"/>
    <w:rsid w:val="002A4C97"/>
    <w:rsid w:val="002A5873"/>
    <w:rsid w:val="002A7624"/>
    <w:rsid w:val="002A7925"/>
    <w:rsid w:val="002A7D4C"/>
    <w:rsid w:val="002B0395"/>
    <w:rsid w:val="002B0AE7"/>
    <w:rsid w:val="002B0F80"/>
    <w:rsid w:val="002B1950"/>
    <w:rsid w:val="002B27A9"/>
    <w:rsid w:val="002B3A39"/>
    <w:rsid w:val="002B3F93"/>
    <w:rsid w:val="002B49A9"/>
    <w:rsid w:val="002B4C4C"/>
    <w:rsid w:val="002B4C8A"/>
    <w:rsid w:val="002B4D66"/>
    <w:rsid w:val="002B4E62"/>
    <w:rsid w:val="002B591A"/>
    <w:rsid w:val="002B5E70"/>
    <w:rsid w:val="002B60E7"/>
    <w:rsid w:val="002B6199"/>
    <w:rsid w:val="002B6471"/>
    <w:rsid w:val="002B7088"/>
    <w:rsid w:val="002B7F98"/>
    <w:rsid w:val="002C0C0F"/>
    <w:rsid w:val="002C18D1"/>
    <w:rsid w:val="002C1A2A"/>
    <w:rsid w:val="002C200D"/>
    <w:rsid w:val="002C21F0"/>
    <w:rsid w:val="002C2A66"/>
    <w:rsid w:val="002C2E8D"/>
    <w:rsid w:val="002C32A4"/>
    <w:rsid w:val="002C3AAE"/>
    <w:rsid w:val="002C3B1E"/>
    <w:rsid w:val="002C41EA"/>
    <w:rsid w:val="002C4675"/>
    <w:rsid w:val="002C4D05"/>
    <w:rsid w:val="002C4E9E"/>
    <w:rsid w:val="002C50FC"/>
    <w:rsid w:val="002C5482"/>
    <w:rsid w:val="002C563A"/>
    <w:rsid w:val="002C5E5A"/>
    <w:rsid w:val="002C6071"/>
    <w:rsid w:val="002C6F5B"/>
    <w:rsid w:val="002C7DBC"/>
    <w:rsid w:val="002D0544"/>
    <w:rsid w:val="002D0A87"/>
    <w:rsid w:val="002D0B0C"/>
    <w:rsid w:val="002D113C"/>
    <w:rsid w:val="002D16C9"/>
    <w:rsid w:val="002D2735"/>
    <w:rsid w:val="002D2B70"/>
    <w:rsid w:val="002D2DA9"/>
    <w:rsid w:val="002D3007"/>
    <w:rsid w:val="002D31D8"/>
    <w:rsid w:val="002D353B"/>
    <w:rsid w:val="002D3798"/>
    <w:rsid w:val="002D4C46"/>
    <w:rsid w:val="002D513F"/>
    <w:rsid w:val="002D532B"/>
    <w:rsid w:val="002D6019"/>
    <w:rsid w:val="002D68E1"/>
    <w:rsid w:val="002D6BA8"/>
    <w:rsid w:val="002D7611"/>
    <w:rsid w:val="002E0446"/>
    <w:rsid w:val="002E0DFE"/>
    <w:rsid w:val="002E1837"/>
    <w:rsid w:val="002E21C9"/>
    <w:rsid w:val="002E2D1E"/>
    <w:rsid w:val="002E310B"/>
    <w:rsid w:val="002E3806"/>
    <w:rsid w:val="002E4382"/>
    <w:rsid w:val="002E47C8"/>
    <w:rsid w:val="002E5766"/>
    <w:rsid w:val="002E5989"/>
    <w:rsid w:val="002E6216"/>
    <w:rsid w:val="002E62A4"/>
    <w:rsid w:val="002E6EFE"/>
    <w:rsid w:val="002E7133"/>
    <w:rsid w:val="002E79A1"/>
    <w:rsid w:val="002E7BC8"/>
    <w:rsid w:val="002E7C1E"/>
    <w:rsid w:val="002E7EC2"/>
    <w:rsid w:val="002F06B5"/>
    <w:rsid w:val="002F135C"/>
    <w:rsid w:val="002F1ACE"/>
    <w:rsid w:val="002F2310"/>
    <w:rsid w:val="002F2A75"/>
    <w:rsid w:val="002F2FFE"/>
    <w:rsid w:val="002F33D9"/>
    <w:rsid w:val="002F34FE"/>
    <w:rsid w:val="002F38E8"/>
    <w:rsid w:val="002F49E4"/>
    <w:rsid w:val="002F53BF"/>
    <w:rsid w:val="002F5A87"/>
    <w:rsid w:val="002F6055"/>
    <w:rsid w:val="002F6162"/>
    <w:rsid w:val="002F6171"/>
    <w:rsid w:val="002F71A2"/>
    <w:rsid w:val="0030130D"/>
    <w:rsid w:val="003017A8"/>
    <w:rsid w:val="00302F1F"/>
    <w:rsid w:val="0030454B"/>
    <w:rsid w:val="00304787"/>
    <w:rsid w:val="00304B2A"/>
    <w:rsid w:val="00304B3A"/>
    <w:rsid w:val="00305505"/>
    <w:rsid w:val="003058D2"/>
    <w:rsid w:val="003065B8"/>
    <w:rsid w:val="0030672C"/>
    <w:rsid w:val="00306BFF"/>
    <w:rsid w:val="00307469"/>
    <w:rsid w:val="003108C6"/>
    <w:rsid w:val="003114DD"/>
    <w:rsid w:val="00312146"/>
    <w:rsid w:val="0031278C"/>
    <w:rsid w:val="00313387"/>
    <w:rsid w:val="0031385A"/>
    <w:rsid w:val="003140A6"/>
    <w:rsid w:val="00314EAF"/>
    <w:rsid w:val="00314F00"/>
    <w:rsid w:val="00315EAB"/>
    <w:rsid w:val="00316097"/>
    <w:rsid w:val="00317426"/>
    <w:rsid w:val="003177D7"/>
    <w:rsid w:val="00317CD2"/>
    <w:rsid w:val="003203DA"/>
    <w:rsid w:val="00320497"/>
    <w:rsid w:val="0032096D"/>
    <w:rsid w:val="00320D5C"/>
    <w:rsid w:val="00321A9E"/>
    <w:rsid w:val="00321AC5"/>
    <w:rsid w:val="00323597"/>
    <w:rsid w:val="003241FB"/>
    <w:rsid w:val="003251DC"/>
    <w:rsid w:val="003266E8"/>
    <w:rsid w:val="00326AE4"/>
    <w:rsid w:val="00326C67"/>
    <w:rsid w:val="00327041"/>
    <w:rsid w:val="00327772"/>
    <w:rsid w:val="00330386"/>
    <w:rsid w:val="00330796"/>
    <w:rsid w:val="00331C84"/>
    <w:rsid w:val="00332AE1"/>
    <w:rsid w:val="00333760"/>
    <w:rsid w:val="00334BD0"/>
    <w:rsid w:val="00334DA3"/>
    <w:rsid w:val="0033564F"/>
    <w:rsid w:val="0033739B"/>
    <w:rsid w:val="00337489"/>
    <w:rsid w:val="00337A12"/>
    <w:rsid w:val="00337B04"/>
    <w:rsid w:val="0034080D"/>
    <w:rsid w:val="0034221F"/>
    <w:rsid w:val="00342250"/>
    <w:rsid w:val="003429EE"/>
    <w:rsid w:val="00343418"/>
    <w:rsid w:val="00345497"/>
    <w:rsid w:val="003454A8"/>
    <w:rsid w:val="0034578A"/>
    <w:rsid w:val="00345A5E"/>
    <w:rsid w:val="0034681E"/>
    <w:rsid w:val="00346D24"/>
    <w:rsid w:val="00347C3A"/>
    <w:rsid w:val="00350DAB"/>
    <w:rsid w:val="00351467"/>
    <w:rsid w:val="00351713"/>
    <w:rsid w:val="00351C9D"/>
    <w:rsid w:val="0035220D"/>
    <w:rsid w:val="003522BE"/>
    <w:rsid w:val="0035242F"/>
    <w:rsid w:val="0035297F"/>
    <w:rsid w:val="00353506"/>
    <w:rsid w:val="0035476A"/>
    <w:rsid w:val="003549F4"/>
    <w:rsid w:val="00355556"/>
    <w:rsid w:val="003562A6"/>
    <w:rsid w:val="003564AF"/>
    <w:rsid w:val="003567D2"/>
    <w:rsid w:val="003569F7"/>
    <w:rsid w:val="0035799B"/>
    <w:rsid w:val="00357F1B"/>
    <w:rsid w:val="00360751"/>
    <w:rsid w:val="00360B27"/>
    <w:rsid w:val="0036216A"/>
    <w:rsid w:val="00363AC2"/>
    <w:rsid w:val="00363C28"/>
    <w:rsid w:val="00363C46"/>
    <w:rsid w:val="003666FE"/>
    <w:rsid w:val="00366EF4"/>
    <w:rsid w:val="00367753"/>
    <w:rsid w:val="00370C22"/>
    <w:rsid w:val="003722FE"/>
    <w:rsid w:val="00372B5B"/>
    <w:rsid w:val="0037379E"/>
    <w:rsid w:val="00373EFF"/>
    <w:rsid w:val="003743EA"/>
    <w:rsid w:val="0037441B"/>
    <w:rsid w:val="0037483E"/>
    <w:rsid w:val="003748C0"/>
    <w:rsid w:val="003749E7"/>
    <w:rsid w:val="003760D8"/>
    <w:rsid w:val="0037624E"/>
    <w:rsid w:val="0037676B"/>
    <w:rsid w:val="00377043"/>
    <w:rsid w:val="00377912"/>
    <w:rsid w:val="00380089"/>
    <w:rsid w:val="00381091"/>
    <w:rsid w:val="0038149B"/>
    <w:rsid w:val="00382CD3"/>
    <w:rsid w:val="00383408"/>
    <w:rsid w:val="00383C25"/>
    <w:rsid w:val="00383DCA"/>
    <w:rsid w:val="00384710"/>
    <w:rsid w:val="00384DF0"/>
    <w:rsid w:val="0038548F"/>
    <w:rsid w:val="0038688A"/>
    <w:rsid w:val="00387405"/>
    <w:rsid w:val="00387D5F"/>
    <w:rsid w:val="00390051"/>
    <w:rsid w:val="00391633"/>
    <w:rsid w:val="00391922"/>
    <w:rsid w:val="00391A14"/>
    <w:rsid w:val="00392883"/>
    <w:rsid w:val="00392967"/>
    <w:rsid w:val="00392F22"/>
    <w:rsid w:val="003936E2"/>
    <w:rsid w:val="00393A43"/>
    <w:rsid w:val="00393F34"/>
    <w:rsid w:val="003942B2"/>
    <w:rsid w:val="00394A50"/>
    <w:rsid w:val="003956F3"/>
    <w:rsid w:val="00395971"/>
    <w:rsid w:val="00395E44"/>
    <w:rsid w:val="00396179"/>
    <w:rsid w:val="00397376"/>
    <w:rsid w:val="00397DE7"/>
    <w:rsid w:val="003A06C6"/>
    <w:rsid w:val="003A1009"/>
    <w:rsid w:val="003A1DBD"/>
    <w:rsid w:val="003A2B0F"/>
    <w:rsid w:val="003A2E67"/>
    <w:rsid w:val="003A43D5"/>
    <w:rsid w:val="003A4CF8"/>
    <w:rsid w:val="003A4FBC"/>
    <w:rsid w:val="003A5FCA"/>
    <w:rsid w:val="003A6393"/>
    <w:rsid w:val="003A6904"/>
    <w:rsid w:val="003A75EF"/>
    <w:rsid w:val="003B0D0F"/>
    <w:rsid w:val="003B0EB3"/>
    <w:rsid w:val="003B110D"/>
    <w:rsid w:val="003B167E"/>
    <w:rsid w:val="003B2AE3"/>
    <w:rsid w:val="003B2CE6"/>
    <w:rsid w:val="003B3126"/>
    <w:rsid w:val="003B4D9F"/>
    <w:rsid w:val="003B58D2"/>
    <w:rsid w:val="003B58E3"/>
    <w:rsid w:val="003B58E7"/>
    <w:rsid w:val="003B7247"/>
    <w:rsid w:val="003B73AC"/>
    <w:rsid w:val="003C0241"/>
    <w:rsid w:val="003C02E8"/>
    <w:rsid w:val="003C079E"/>
    <w:rsid w:val="003C0A51"/>
    <w:rsid w:val="003C0B26"/>
    <w:rsid w:val="003C1CEF"/>
    <w:rsid w:val="003C2692"/>
    <w:rsid w:val="003C2FB5"/>
    <w:rsid w:val="003C3F26"/>
    <w:rsid w:val="003C4700"/>
    <w:rsid w:val="003C4811"/>
    <w:rsid w:val="003C4897"/>
    <w:rsid w:val="003C5121"/>
    <w:rsid w:val="003C59A1"/>
    <w:rsid w:val="003C5E6F"/>
    <w:rsid w:val="003C65AC"/>
    <w:rsid w:val="003D0841"/>
    <w:rsid w:val="003D1124"/>
    <w:rsid w:val="003D14BD"/>
    <w:rsid w:val="003D20CE"/>
    <w:rsid w:val="003D27EF"/>
    <w:rsid w:val="003D2E88"/>
    <w:rsid w:val="003D3B7F"/>
    <w:rsid w:val="003D4265"/>
    <w:rsid w:val="003D5A82"/>
    <w:rsid w:val="003D5EEB"/>
    <w:rsid w:val="003D5F55"/>
    <w:rsid w:val="003D757F"/>
    <w:rsid w:val="003E06C3"/>
    <w:rsid w:val="003E08D8"/>
    <w:rsid w:val="003E0D97"/>
    <w:rsid w:val="003E0DE5"/>
    <w:rsid w:val="003E1580"/>
    <w:rsid w:val="003E2E40"/>
    <w:rsid w:val="003E334F"/>
    <w:rsid w:val="003E6556"/>
    <w:rsid w:val="003E67A9"/>
    <w:rsid w:val="003E6F38"/>
    <w:rsid w:val="003E770E"/>
    <w:rsid w:val="003E7A71"/>
    <w:rsid w:val="003F01C6"/>
    <w:rsid w:val="003F136A"/>
    <w:rsid w:val="003F1E84"/>
    <w:rsid w:val="003F29FE"/>
    <w:rsid w:val="003F2AD2"/>
    <w:rsid w:val="003F3200"/>
    <w:rsid w:val="003F3552"/>
    <w:rsid w:val="003F384C"/>
    <w:rsid w:val="003F5829"/>
    <w:rsid w:val="003F59AB"/>
    <w:rsid w:val="003F5C98"/>
    <w:rsid w:val="003F5FF6"/>
    <w:rsid w:val="003F61BF"/>
    <w:rsid w:val="003F6DA2"/>
    <w:rsid w:val="003F79F3"/>
    <w:rsid w:val="003F79FA"/>
    <w:rsid w:val="003F7D36"/>
    <w:rsid w:val="004011CD"/>
    <w:rsid w:val="00401470"/>
    <w:rsid w:val="004019EF"/>
    <w:rsid w:val="004028AC"/>
    <w:rsid w:val="0040368E"/>
    <w:rsid w:val="004037FF"/>
    <w:rsid w:val="00405740"/>
    <w:rsid w:val="00406A19"/>
    <w:rsid w:val="00406F60"/>
    <w:rsid w:val="0040707E"/>
    <w:rsid w:val="00407A86"/>
    <w:rsid w:val="00407BF2"/>
    <w:rsid w:val="00407C42"/>
    <w:rsid w:val="0041069A"/>
    <w:rsid w:val="00410A1E"/>
    <w:rsid w:val="00410FE1"/>
    <w:rsid w:val="0041160F"/>
    <w:rsid w:val="00411C2E"/>
    <w:rsid w:val="00412F96"/>
    <w:rsid w:val="00413582"/>
    <w:rsid w:val="00413D67"/>
    <w:rsid w:val="004147B9"/>
    <w:rsid w:val="00414CC6"/>
    <w:rsid w:val="0041650D"/>
    <w:rsid w:val="0041735C"/>
    <w:rsid w:val="0041789C"/>
    <w:rsid w:val="0042067B"/>
    <w:rsid w:val="00420712"/>
    <w:rsid w:val="0042186A"/>
    <w:rsid w:val="00422740"/>
    <w:rsid w:val="00422F53"/>
    <w:rsid w:val="00423161"/>
    <w:rsid w:val="00423A96"/>
    <w:rsid w:val="00424099"/>
    <w:rsid w:val="004241AA"/>
    <w:rsid w:val="0042475F"/>
    <w:rsid w:val="00424B85"/>
    <w:rsid w:val="00424ED8"/>
    <w:rsid w:val="0042557C"/>
    <w:rsid w:val="0042574C"/>
    <w:rsid w:val="0042718C"/>
    <w:rsid w:val="00427953"/>
    <w:rsid w:val="00427CFA"/>
    <w:rsid w:val="004308CB"/>
    <w:rsid w:val="00430BAC"/>
    <w:rsid w:val="00431D08"/>
    <w:rsid w:val="0043202A"/>
    <w:rsid w:val="00432223"/>
    <w:rsid w:val="00432A10"/>
    <w:rsid w:val="00432B89"/>
    <w:rsid w:val="00432DAD"/>
    <w:rsid w:val="00432ED0"/>
    <w:rsid w:val="0043445C"/>
    <w:rsid w:val="00434AEA"/>
    <w:rsid w:val="00434FAC"/>
    <w:rsid w:val="00435A1B"/>
    <w:rsid w:val="00435B24"/>
    <w:rsid w:val="00435E15"/>
    <w:rsid w:val="00436F22"/>
    <w:rsid w:val="00437A0D"/>
    <w:rsid w:val="00437C1A"/>
    <w:rsid w:val="00437DDB"/>
    <w:rsid w:val="004407B5"/>
    <w:rsid w:val="004411E8"/>
    <w:rsid w:val="00442245"/>
    <w:rsid w:val="00442ABA"/>
    <w:rsid w:val="00442AF2"/>
    <w:rsid w:val="004434A5"/>
    <w:rsid w:val="004438D8"/>
    <w:rsid w:val="00443B64"/>
    <w:rsid w:val="00444561"/>
    <w:rsid w:val="004447CD"/>
    <w:rsid w:val="004448BA"/>
    <w:rsid w:val="004449E1"/>
    <w:rsid w:val="00444A46"/>
    <w:rsid w:val="00444DDD"/>
    <w:rsid w:val="00446633"/>
    <w:rsid w:val="00447EA0"/>
    <w:rsid w:val="0045010E"/>
    <w:rsid w:val="00450CC0"/>
    <w:rsid w:val="00450DB9"/>
    <w:rsid w:val="00451A01"/>
    <w:rsid w:val="00451D29"/>
    <w:rsid w:val="00452241"/>
    <w:rsid w:val="00453BD9"/>
    <w:rsid w:val="00453E91"/>
    <w:rsid w:val="004549EB"/>
    <w:rsid w:val="00454E62"/>
    <w:rsid w:val="00455415"/>
    <w:rsid w:val="004558C4"/>
    <w:rsid w:val="004579F6"/>
    <w:rsid w:val="004608A5"/>
    <w:rsid w:val="00460994"/>
    <w:rsid w:val="00460A43"/>
    <w:rsid w:val="00460B74"/>
    <w:rsid w:val="004615F0"/>
    <w:rsid w:val="00462DBE"/>
    <w:rsid w:val="00462FEE"/>
    <w:rsid w:val="00463D21"/>
    <w:rsid w:val="004640FD"/>
    <w:rsid w:val="004643EB"/>
    <w:rsid w:val="00464E09"/>
    <w:rsid w:val="0046547B"/>
    <w:rsid w:val="00465488"/>
    <w:rsid w:val="004663CB"/>
    <w:rsid w:val="004666AE"/>
    <w:rsid w:val="004671D0"/>
    <w:rsid w:val="004677A5"/>
    <w:rsid w:val="00467F47"/>
    <w:rsid w:val="0047065F"/>
    <w:rsid w:val="004707D5"/>
    <w:rsid w:val="00470F7C"/>
    <w:rsid w:val="00471D19"/>
    <w:rsid w:val="00472B11"/>
    <w:rsid w:val="00473F37"/>
    <w:rsid w:val="004741A6"/>
    <w:rsid w:val="004744D3"/>
    <w:rsid w:val="00474B1C"/>
    <w:rsid w:val="00475A68"/>
    <w:rsid w:val="00475F9B"/>
    <w:rsid w:val="00476B8B"/>
    <w:rsid w:val="00477376"/>
    <w:rsid w:val="00477693"/>
    <w:rsid w:val="00477948"/>
    <w:rsid w:val="00481188"/>
    <w:rsid w:val="00481B56"/>
    <w:rsid w:val="0048377E"/>
    <w:rsid w:val="004840E9"/>
    <w:rsid w:val="0048598E"/>
    <w:rsid w:val="00486835"/>
    <w:rsid w:val="004870A6"/>
    <w:rsid w:val="004874A9"/>
    <w:rsid w:val="004874FE"/>
    <w:rsid w:val="0048763E"/>
    <w:rsid w:val="00487857"/>
    <w:rsid w:val="00491154"/>
    <w:rsid w:val="004913D1"/>
    <w:rsid w:val="00491575"/>
    <w:rsid w:val="00491AB2"/>
    <w:rsid w:val="004926F9"/>
    <w:rsid w:val="00492DA9"/>
    <w:rsid w:val="00492ED2"/>
    <w:rsid w:val="004931D8"/>
    <w:rsid w:val="00493567"/>
    <w:rsid w:val="00493A4D"/>
    <w:rsid w:val="00493B8A"/>
    <w:rsid w:val="00493DF7"/>
    <w:rsid w:val="00493F71"/>
    <w:rsid w:val="004946B8"/>
    <w:rsid w:val="004948FE"/>
    <w:rsid w:val="00494EB1"/>
    <w:rsid w:val="0049699B"/>
    <w:rsid w:val="004973C3"/>
    <w:rsid w:val="004974CE"/>
    <w:rsid w:val="00497D9A"/>
    <w:rsid w:val="004A01DF"/>
    <w:rsid w:val="004A079C"/>
    <w:rsid w:val="004A0E71"/>
    <w:rsid w:val="004A11B3"/>
    <w:rsid w:val="004A1F7E"/>
    <w:rsid w:val="004A40A3"/>
    <w:rsid w:val="004A4CC5"/>
    <w:rsid w:val="004A5F75"/>
    <w:rsid w:val="004A6529"/>
    <w:rsid w:val="004A65E9"/>
    <w:rsid w:val="004A7158"/>
    <w:rsid w:val="004A7AB7"/>
    <w:rsid w:val="004A7AE0"/>
    <w:rsid w:val="004A7F9C"/>
    <w:rsid w:val="004B10AA"/>
    <w:rsid w:val="004B1854"/>
    <w:rsid w:val="004B30E1"/>
    <w:rsid w:val="004B47E3"/>
    <w:rsid w:val="004B4F94"/>
    <w:rsid w:val="004B561F"/>
    <w:rsid w:val="004B5FA8"/>
    <w:rsid w:val="004B614A"/>
    <w:rsid w:val="004B6371"/>
    <w:rsid w:val="004B6F60"/>
    <w:rsid w:val="004B7B0F"/>
    <w:rsid w:val="004C0428"/>
    <w:rsid w:val="004C0F11"/>
    <w:rsid w:val="004C1047"/>
    <w:rsid w:val="004C1D6A"/>
    <w:rsid w:val="004C1E81"/>
    <w:rsid w:val="004C2641"/>
    <w:rsid w:val="004C271B"/>
    <w:rsid w:val="004C2D68"/>
    <w:rsid w:val="004C2E37"/>
    <w:rsid w:val="004C2FCE"/>
    <w:rsid w:val="004C32C6"/>
    <w:rsid w:val="004C5E03"/>
    <w:rsid w:val="004C69B3"/>
    <w:rsid w:val="004C6CFB"/>
    <w:rsid w:val="004C78F8"/>
    <w:rsid w:val="004D0442"/>
    <w:rsid w:val="004D10BE"/>
    <w:rsid w:val="004D1648"/>
    <w:rsid w:val="004D171B"/>
    <w:rsid w:val="004D22B0"/>
    <w:rsid w:val="004D235D"/>
    <w:rsid w:val="004D300F"/>
    <w:rsid w:val="004D3782"/>
    <w:rsid w:val="004D385A"/>
    <w:rsid w:val="004D43BD"/>
    <w:rsid w:val="004D550F"/>
    <w:rsid w:val="004D56D5"/>
    <w:rsid w:val="004D5A65"/>
    <w:rsid w:val="004D6AE0"/>
    <w:rsid w:val="004D6C00"/>
    <w:rsid w:val="004D7671"/>
    <w:rsid w:val="004D7862"/>
    <w:rsid w:val="004D7958"/>
    <w:rsid w:val="004E1036"/>
    <w:rsid w:val="004E10CC"/>
    <w:rsid w:val="004E15E1"/>
    <w:rsid w:val="004E2304"/>
    <w:rsid w:val="004E24E8"/>
    <w:rsid w:val="004E2FC0"/>
    <w:rsid w:val="004E338C"/>
    <w:rsid w:val="004E3507"/>
    <w:rsid w:val="004E4EA4"/>
    <w:rsid w:val="004E4EAA"/>
    <w:rsid w:val="004E518E"/>
    <w:rsid w:val="004E565E"/>
    <w:rsid w:val="004E5914"/>
    <w:rsid w:val="004E63B3"/>
    <w:rsid w:val="004E71F5"/>
    <w:rsid w:val="004E79AD"/>
    <w:rsid w:val="004E7F39"/>
    <w:rsid w:val="004F012F"/>
    <w:rsid w:val="004F1157"/>
    <w:rsid w:val="004F1C1C"/>
    <w:rsid w:val="004F1CB4"/>
    <w:rsid w:val="004F3269"/>
    <w:rsid w:val="004F39CD"/>
    <w:rsid w:val="004F4797"/>
    <w:rsid w:val="004F4B57"/>
    <w:rsid w:val="004F4C75"/>
    <w:rsid w:val="004F4FFD"/>
    <w:rsid w:val="004F5120"/>
    <w:rsid w:val="005001E1"/>
    <w:rsid w:val="005003DE"/>
    <w:rsid w:val="005008B3"/>
    <w:rsid w:val="00500EF7"/>
    <w:rsid w:val="00501717"/>
    <w:rsid w:val="00501FCA"/>
    <w:rsid w:val="00502238"/>
    <w:rsid w:val="00502468"/>
    <w:rsid w:val="005028D7"/>
    <w:rsid w:val="00502F2E"/>
    <w:rsid w:val="00504882"/>
    <w:rsid w:val="00504C9A"/>
    <w:rsid w:val="005053C3"/>
    <w:rsid w:val="00507030"/>
    <w:rsid w:val="00507AEC"/>
    <w:rsid w:val="00507CF3"/>
    <w:rsid w:val="00507FF8"/>
    <w:rsid w:val="005102CA"/>
    <w:rsid w:val="00510377"/>
    <w:rsid w:val="00510F9C"/>
    <w:rsid w:val="0051209A"/>
    <w:rsid w:val="00512677"/>
    <w:rsid w:val="0051358C"/>
    <w:rsid w:val="00513883"/>
    <w:rsid w:val="00513BA9"/>
    <w:rsid w:val="00514784"/>
    <w:rsid w:val="005150BF"/>
    <w:rsid w:val="00515B7E"/>
    <w:rsid w:val="00515BA1"/>
    <w:rsid w:val="00515C5C"/>
    <w:rsid w:val="005200E2"/>
    <w:rsid w:val="00520366"/>
    <w:rsid w:val="0052049A"/>
    <w:rsid w:val="005207F0"/>
    <w:rsid w:val="00520A31"/>
    <w:rsid w:val="005216FC"/>
    <w:rsid w:val="0052273A"/>
    <w:rsid w:val="00522C82"/>
    <w:rsid w:val="00523572"/>
    <w:rsid w:val="00524CDD"/>
    <w:rsid w:val="00525219"/>
    <w:rsid w:val="00526271"/>
    <w:rsid w:val="005262CA"/>
    <w:rsid w:val="005263DC"/>
    <w:rsid w:val="00527696"/>
    <w:rsid w:val="005310EB"/>
    <w:rsid w:val="00531743"/>
    <w:rsid w:val="00531959"/>
    <w:rsid w:val="00531ECB"/>
    <w:rsid w:val="00532493"/>
    <w:rsid w:val="005325DD"/>
    <w:rsid w:val="00532FAF"/>
    <w:rsid w:val="0053318D"/>
    <w:rsid w:val="00533401"/>
    <w:rsid w:val="005336C2"/>
    <w:rsid w:val="005337D7"/>
    <w:rsid w:val="00533ECB"/>
    <w:rsid w:val="00533F93"/>
    <w:rsid w:val="00534D3A"/>
    <w:rsid w:val="00534FD5"/>
    <w:rsid w:val="0053513E"/>
    <w:rsid w:val="00536566"/>
    <w:rsid w:val="00536C48"/>
    <w:rsid w:val="00537429"/>
    <w:rsid w:val="005376B6"/>
    <w:rsid w:val="00537A48"/>
    <w:rsid w:val="00537E15"/>
    <w:rsid w:val="00540418"/>
    <w:rsid w:val="0054052A"/>
    <w:rsid w:val="00540824"/>
    <w:rsid w:val="00540D99"/>
    <w:rsid w:val="00541C3F"/>
    <w:rsid w:val="0054218F"/>
    <w:rsid w:val="0054221F"/>
    <w:rsid w:val="00542908"/>
    <w:rsid w:val="00542A0A"/>
    <w:rsid w:val="00542AF8"/>
    <w:rsid w:val="00542D78"/>
    <w:rsid w:val="005433D6"/>
    <w:rsid w:val="00543404"/>
    <w:rsid w:val="00543B15"/>
    <w:rsid w:val="005441B7"/>
    <w:rsid w:val="00544972"/>
    <w:rsid w:val="005466B1"/>
    <w:rsid w:val="00546CF6"/>
    <w:rsid w:val="00547838"/>
    <w:rsid w:val="0055056F"/>
    <w:rsid w:val="0055074A"/>
    <w:rsid w:val="00550984"/>
    <w:rsid w:val="00550A85"/>
    <w:rsid w:val="00551494"/>
    <w:rsid w:val="0055250E"/>
    <w:rsid w:val="005526F2"/>
    <w:rsid w:val="00552C07"/>
    <w:rsid w:val="005533E1"/>
    <w:rsid w:val="0055358F"/>
    <w:rsid w:val="00554072"/>
    <w:rsid w:val="00554C85"/>
    <w:rsid w:val="00554FAA"/>
    <w:rsid w:val="00555233"/>
    <w:rsid w:val="00555DAE"/>
    <w:rsid w:val="00556835"/>
    <w:rsid w:val="00556E0C"/>
    <w:rsid w:val="00557D45"/>
    <w:rsid w:val="00557FA3"/>
    <w:rsid w:val="0056059E"/>
    <w:rsid w:val="00561CF7"/>
    <w:rsid w:val="005627D0"/>
    <w:rsid w:val="00562923"/>
    <w:rsid w:val="00562AC8"/>
    <w:rsid w:val="00563707"/>
    <w:rsid w:val="00564D7C"/>
    <w:rsid w:val="00565263"/>
    <w:rsid w:val="005662C1"/>
    <w:rsid w:val="00566A21"/>
    <w:rsid w:val="00567B24"/>
    <w:rsid w:val="00570A68"/>
    <w:rsid w:val="00570EB6"/>
    <w:rsid w:val="0057146F"/>
    <w:rsid w:val="00571785"/>
    <w:rsid w:val="00571A92"/>
    <w:rsid w:val="00572219"/>
    <w:rsid w:val="00572756"/>
    <w:rsid w:val="00572F42"/>
    <w:rsid w:val="00574DE6"/>
    <w:rsid w:val="00574DF3"/>
    <w:rsid w:val="0057567F"/>
    <w:rsid w:val="00575EE2"/>
    <w:rsid w:val="00575FC4"/>
    <w:rsid w:val="005766B8"/>
    <w:rsid w:val="00580277"/>
    <w:rsid w:val="00580731"/>
    <w:rsid w:val="0058115C"/>
    <w:rsid w:val="005821AD"/>
    <w:rsid w:val="005824A6"/>
    <w:rsid w:val="0058369C"/>
    <w:rsid w:val="00585D18"/>
    <w:rsid w:val="00586158"/>
    <w:rsid w:val="0058667A"/>
    <w:rsid w:val="00587113"/>
    <w:rsid w:val="00587245"/>
    <w:rsid w:val="0058755A"/>
    <w:rsid w:val="0059063C"/>
    <w:rsid w:val="00590883"/>
    <w:rsid w:val="00591694"/>
    <w:rsid w:val="005916F1"/>
    <w:rsid w:val="00591F70"/>
    <w:rsid w:val="00592924"/>
    <w:rsid w:val="005934C7"/>
    <w:rsid w:val="00593C29"/>
    <w:rsid w:val="00593C6B"/>
    <w:rsid w:val="00593F13"/>
    <w:rsid w:val="00594042"/>
    <w:rsid w:val="005948D9"/>
    <w:rsid w:val="00594EEF"/>
    <w:rsid w:val="005952F4"/>
    <w:rsid w:val="00595DBD"/>
    <w:rsid w:val="0059661B"/>
    <w:rsid w:val="00596B79"/>
    <w:rsid w:val="00597D26"/>
    <w:rsid w:val="005A0652"/>
    <w:rsid w:val="005A0D48"/>
    <w:rsid w:val="005A0F65"/>
    <w:rsid w:val="005A1F79"/>
    <w:rsid w:val="005A2DE5"/>
    <w:rsid w:val="005A448F"/>
    <w:rsid w:val="005A4940"/>
    <w:rsid w:val="005A5AB6"/>
    <w:rsid w:val="005A7190"/>
    <w:rsid w:val="005A7BFB"/>
    <w:rsid w:val="005B05A3"/>
    <w:rsid w:val="005B2AED"/>
    <w:rsid w:val="005B3774"/>
    <w:rsid w:val="005B37CF"/>
    <w:rsid w:val="005B46DC"/>
    <w:rsid w:val="005B478D"/>
    <w:rsid w:val="005B4A5D"/>
    <w:rsid w:val="005B4BB4"/>
    <w:rsid w:val="005B507D"/>
    <w:rsid w:val="005B5B5C"/>
    <w:rsid w:val="005B621F"/>
    <w:rsid w:val="005B62C5"/>
    <w:rsid w:val="005B63C0"/>
    <w:rsid w:val="005B649C"/>
    <w:rsid w:val="005C007D"/>
    <w:rsid w:val="005C0083"/>
    <w:rsid w:val="005C0364"/>
    <w:rsid w:val="005C1DBA"/>
    <w:rsid w:val="005C3195"/>
    <w:rsid w:val="005C3482"/>
    <w:rsid w:val="005C352E"/>
    <w:rsid w:val="005C3920"/>
    <w:rsid w:val="005C3AC6"/>
    <w:rsid w:val="005C4121"/>
    <w:rsid w:val="005C47EE"/>
    <w:rsid w:val="005C5742"/>
    <w:rsid w:val="005C5E99"/>
    <w:rsid w:val="005C619B"/>
    <w:rsid w:val="005C671F"/>
    <w:rsid w:val="005C70BB"/>
    <w:rsid w:val="005C72E8"/>
    <w:rsid w:val="005C7563"/>
    <w:rsid w:val="005C79F8"/>
    <w:rsid w:val="005C7C0E"/>
    <w:rsid w:val="005C7FA9"/>
    <w:rsid w:val="005D1CB5"/>
    <w:rsid w:val="005D1E5E"/>
    <w:rsid w:val="005D1EA1"/>
    <w:rsid w:val="005D295A"/>
    <w:rsid w:val="005D2A7C"/>
    <w:rsid w:val="005D338B"/>
    <w:rsid w:val="005D3FCF"/>
    <w:rsid w:val="005D4273"/>
    <w:rsid w:val="005D44A0"/>
    <w:rsid w:val="005D44FE"/>
    <w:rsid w:val="005D4716"/>
    <w:rsid w:val="005D557F"/>
    <w:rsid w:val="005D5AA2"/>
    <w:rsid w:val="005D601E"/>
    <w:rsid w:val="005D60AC"/>
    <w:rsid w:val="005D647C"/>
    <w:rsid w:val="005D6D71"/>
    <w:rsid w:val="005E012B"/>
    <w:rsid w:val="005E0212"/>
    <w:rsid w:val="005E096F"/>
    <w:rsid w:val="005E0D81"/>
    <w:rsid w:val="005E1240"/>
    <w:rsid w:val="005E198A"/>
    <w:rsid w:val="005E1B84"/>
    <w:rsid w:val="005E2C5B"/>
    <w:rsid w:val="005E36A7"/>
    <w:rsid w:val="005E386D"/>
    <w:rsid w:val="005E43AD"/>
    <w:rsid w:val="005E444E"/>
    <w:rsid w:val="005E5145"/>
    <w:rsid w:val="005E51ED"/>
    <w:rsid w:val="005E5325"/>
    <w:rsid w:val="005E5627"/>
    <w:rsid w:val="005E596E"/>
    <w:rsid w:val="005E63D8"/>
    <w:rsid w:val="005E6598"/>
    <w:rsid w:val="005E6813"/>
    <w:rsid w:val="005E6C00"/>
    <w:rsid w:val="005E6CCA"/>
    <w:rsid w:val="005E7CF6"/>
    <w:rsid w:val="005F001B"/>
    <w:rsid w:val="005F0792"/>
    <w:rsid w:val="005F0BAA"/>
    <w:rsid w:val="005F1595"/>
    <w:rsid w:val="005F1D15"/>
    <w:rsid w:val="005F2095"/>
    <w:rsid w:val="005F254D"/>
    <w:rsid w:val="005F297D"/>
    <w:rsid w:val="005F2AC1"/>
    <w:rsid w:val="005F3A1C"/>
    <w:rsid w:val="005F3F35"/>
    <w:rsid w:val="005F49E2"/>
    <w:rsid w:val="005F4B13"/>
    <w:rsid w:val="005F5926"/>
    <w:rsid w:val="005F5DB7"/>
    <w:rsid w:val="005F6604"/>
    <w:rsid w:val="005F7DB5"/>
    <w:rsid w:val="0060076A"/>
    <w:rsid w:val="00602190"/>
    <w:rsid w:val="00602431"/>
    <w:rsid w:val="006025C8"/>
    <w:rsid w:val="0060268C"/>
    <w:rsid w:val="00602B8D"/>
    <w:rsid w:val="006036F2"/>
    <w:rsid w:val="006039B9"/>
    <w:rsid w:val="00603B0D"/>
    <w:rsid w:val="00603B9E"/>
    <w:rsid w:val="006057B9"/>
    <w:rsid w:val="00605D3E"/>
    <w:rsid w:val="00606CEE"/>
    <w:rsid w:val="00606D19"/>
    <w:rsid w:val="00607A0E"/>
    <w:rsid w:val="00607CDB"/>
    <w:rsid w:val="00610F92"/>
    <w:rsid w:val="006122E7"/>
    <w:rsid w:val="00613326"/>
    <w:rsid w:val="0061348B"/>
    <w:rsid w:val="00614F9B"/>
    <w:rsid w:val="00615E45"/>
    <w:rsid w:val="006168E4"/>
    <w:rsid w:val="00616C01"/>
    <w:rsid w:val="006170D6"/>
    <w:rsid w:val="006177AD"/>
    <w:rsid w:val="00617A2F"/>
    <w:rsid w:val="00617E3A"/>
    <w:rsid w:val="0062020A"/>
    <w:rsid w:val="00620778"/>
    <w:rsid w:val="00620A07"/>
    <w:rsid w:val="006217CF"/>
    <w:rsid w:val="006217EE"/>
    <w:rsid w:val="00622299"/>
    <w:rsid w:val="00622317"/>
    <w:rsid w:val="00622CEB"/>
    <w:rsid w:val="00622F01"/>
    <w:rsid w:val="00624061"/>
    <w:rsid w:val="00624229"/>
    <w:rsid w:val="006249CF"/>
    <w:rsid w:val="00624CDA"/>
    <w:rsid w:val="00624EDE"/>
    <w:rsid w:val="00624F70"/>
    <w:rsid w:val="0062592B"/>
    <w:rsid w:val="00625930"/>
    <w:rsid w:val="00625A95"/>
    <w:rsid w:val="00625ADF"/>
    <w:rsid w:val="0062683B"/>
    <w:rsid w:val="00626D5D"/>
    <w:rsid w:val="006271A4"/>
    <w:rsid w:val="0062753B"/>
    <w:rsid w:val="00627701"/>
    <w:rsid w:val="0063031B"/>
    <w:rsid w:val="00633CA1"/>
    <w:rsid w:val="00633EEF"/>
    <w:rsid w:val="006340CA"/>
    <w:rsid w:val="00634896"/>
    <w:rsid w:val="0063573D"/>
    <w:rsid w:val="00637E6F"/>
    <w:rsid w:val="00640E20"/>
    <w:rsid w:val="00640EB5"/>
    <w:rsid w:val="00640FC4"/>
    <w:rsid w:val="006411F8"/>
    <w:rsid w:val="0064167B"/>
    <w:rsid w:val="006416D5"/>
    <w:rsid w:val="006418D9"/>
    <w:rsid w:val="00641AE9"/>
    <w:rsid w:val="006428BA"/>
    <w:rsid w:val="00642B14"/>
    <w:rsid w:val="00642E68"/>
    <w:rsid w:val="00642F90"/>
    <w:rsid w:val="00643495"/>
    <w:rsid w:val="006434CA"/>
    <w:rsid w:val="00643741"/>
    <w:rsid w:val="006437F4"/>
    <w:rsid w:val="00644301"/>
    <w:rsid w:val="00645469"/>
    <w:rsid w:val="00645D19"/>
    <w:rsid w:val="006462B1"/>
    <w:rsid w:val="006468C4"/>
    <w:rsid w:val="00646B6D"/>
    <w:rsid w:val="00647B7B"/>
    <w:rsid w:val="006512FA"/>
    <w:rsid w:val="00651735"/>
    <w:rsid w:val="00651B0A"/>
    <w:rsid w:val="0065208B"/>
    <w:rsid w:val="006521A0"/>
    <w:rsid w:val="00652471"/>
    <w:rsid w:val="0065459B"/>
    <w:rsid w:val="00655EE8"/>
    <w:rsid w:val="0065601A"/>
    <w:rsid w:val="00656ABF"/>
    <w:rsid w:val="00656C3C"/>
    <w:rsid w:val="00657966"/>
    <w:rsid w:val="00660254"/>
    <w:rsid w:val="006609E2"/>
    <w:rsid w:val="00660A30"/>
    <w:rsid w:val="00660E3E"/>
    <w:rsid w:val="00661029"/>
    <w:rsid w:val="00663173"/>
    <w:rsid w:val="00663B8C"/>
    <w:rsid w:val="00663F76"/>
    <w:rsid w:val="00664305"/>
    <w:rsid w:val="006644BE"/>
    <w:rsid w:val="0066480A"/>
    <w:rsid w:val="006654AA"/>
    <w:rsid w:val="0066690C"/>
    <w:rsid w:val="00666DAF"/>
    <w:rsid w:val="006670F0"/>
    <w:rsid w:val="0066721B"/>
    <w:rsid w:val="00667883"/>
    <w:rsid w:val="00667923"/>
    <w:rsid w:val="006704AE"/>
    <w:rsid w:val="00671FF1"/>
    <w:rsid w:val="00672A5B"/>
    <w:rsid w:val="00672C3B"/>
    <w:rsid w:val="00672E5B"/>
    <w:rsid w:val="00673930"/>
    <w:rsid w:val="0067397D"/>
    <w:rsid w:val="00673B89"/>
    <w:rsid w:val="00673FF3"/>
    <w:rsid w:val="00674F24"/>
    <w:rsid w:val="00674F46"/>
    <w:rsid w:val="00675A0E"/>
    <w:rsid w:val="006761E8"/>
    <w:rsid w:val="006765EE"/>
    <w:rsid w:val="00676820"/>
    <w:rsid w:val="006777A3"/>
    <w:rsid w:val="006779C2"/>
    <w:rsid w:val="00680DC5"/>
    <w:rsid w:val="00681179"/>
    <w:rsid w:val="00681733"/>
    <w:rsid w:val="0068174C"/>
    <w:rsid w:val="006818AA"/>
    <w:rsid w:val="006822F4"/>
    <w:rsid w:val="006829DB"/>
    <w:rsid w:val="00684C94"/>
    <w:rsid w:val="0068584D"/>
    <w:rsid w:val="00686198"/>
    <w:rsid w:val="00687949"/>
    <w:rsid w:val="00687CD2"/>
    <w:rsid w:val="00687CE8"/>
    <w:rsid w:val="006922B6"/>
    <w:rsid w:val="00695508"/>
    <w:rsid w:val="00695920"/>
    <w:rsid w:val="00696ADE"/>
    <w:rsid w:val="006A0FBE"/>
    <w:rsid w:val="006A1A1F"/>
    <w:rsid w:val="006A1CCA"/>
    <w:rsid w:val="006A2189"/>
    <w:rsid w:val="006A2439"/>
    <w:rsid w:val="006A2446"/>
    <w:rsid w:val="006A2C76"/>
    <w:rsid w:val="006A3B0D"/>
    <w:rsid w:val="006A3DC3"/>
    <w:rsid w:val="006A4668"/>
    <w:rsid w:val="006A4717"/>
    <w:rsid w:val="006A63B4"/>
    <w:rsid w:val="006A6DD6"/>
    <w:rsid w:val="006A76B0"/>
    <w:rsid w:val="006A76D9"/>
    <w:rsid w:val="006A772B"/>
    <w:rsid w:val="006A7A87"/>
    <w:rsid w:val="006B01B6"/>
    <w:rsid w:val="006B0D04"/>
    <w:rsid w:val="006B0F9C"/>
    <w:rsid w:val="006B1114"/>
    <w:rsid w:val="006B148B"/>
    <w:rsid w:val="006B3576"/>
    <w:rsid w:val="006B361D"/>
    <w:rsid w:val="006B397A"/>
    <w:rsid w:val="006B5027"/>
    <w:rsid w:val="006B5290"/>
    <w:rsid w:val="006B5A0B"/>
    <w:rsid w:val="006B6A06"/>
    <w:rsid w:val="006B6ED3"/>
    <w:rsid w:val="006B6EF3"/>
    <w:rsid w:val="006B772C"/>
    <w:rsid w:val="006B7A5A"/>
    <w:rsid w:val="006C09E5"/>
    <w:rsid w:val="006C105D"/>
    <w:rsid w:val="006C1997"/>
    <w:rsid w:val="006C1E38"/>
    <w:rsid w:val="006C2768"/>
    <w:rsid w:val="006C2F31"/>
    <w:rsid w:val="006C3046"/>
    <w:rsid w:val="006C31AC"/>
    <w:rsid w:val="006C3420"/>
    <w:rsid w:val="006C3A32"/>
    <w:rsid w:val="006C3C31"/>
    <w:rsid w:val="006C402C"/>
    <w:rsid w:val="006C4D4F"/>
    <w:rsid w:val="006C4FF7"/>
    <w:rsid w:val="006C5688"/>
    <w:rsid w:val="006C5BA8"/>
    <w:rsid w:val="006C6006"/>
    <w:rsid w:val="006C628E"/>
    <w:rsid w:val="006C7475"/>
    <w:rsid w:val="006C7552"/>
    <w:rsid w:val="006C7945"/>
    <w:rsid w:val="006C79A0"/>
    <w:rsid w:val="006D050E"/>
    <w:rsid w:val="006D0D29"/>
    <w:rsid w:val="006D131E"/>
    <w:rsid w:val="006D1654"/>
    <w:rsid w:val="006D2C97"/>
    <w:rsid w:val="006D3307"/>
    <w:rsid w:val="006D3B1F"/>
    <w:rsid w:val="006D40EC"/>
    <w:rsid w:val="006D4127"/>
    <w:rsid w:val="006D53EE"/>
    <w:rsid w:val="006D59D5"/>
    <w:rsid w:val="006D6D18"/>
    <w:rsid w:val="006D7242"/>
    <w:rsid w:val="006D7413"/>
    <w:rsid w:val="006D75AA"/>
    <w:rsid w:val="006D7A18"/>
    <w:rsid w:val="006E0311"/>
    <w:rsid w:val="006E034B"/>
    <w:rsid w:val="006E04B4"/>
    <w:rsid w:val="006E0F62"/>
    <w:rsid w:val="006E1431"/>
    <w:rsid w:val="006E1572"/>
    <w:rsid w:val="006E1A6E"/>
    <w:rsid w:val="006E1EFD"/>
    <w:rsid w:val="006E2314"/>
    <w:rsid w:val="006E2637"/>
    <w:rsid w:val="006E28D2"/>
    <w:rsid w:val="006E2AF4"/>
    <w:rsid w:val="006E30C0"/>
    <w:rsid w:val="006E39F8"/>
    <w:rsid w:val="006E3A35"/>
    <w:rsid w:val="006E40E2"/>
    <w:rsid w:val="006E51BB"/>
    <w:rsid w:val="006E536B"/>
    <w:rsid w:val="006E56B6"/>
    <w:rsid w:val="006E673D"/>
    <w:rsid w:val="006E6A53"/>
    <w:rsid w:val="006E6C3E"/>
    <w:rsid w:val="006E75F4"/>
    <w:rsid w:val="006E7B13"/>
    <w:rsid w:val="006E7FDC"/>
    <w:rsid w:val="006F15F9"/>
    <w:rsid w:val="006F1CEA"/>
    <w:rsid w:val="006F1EA5"/>
    <w:rsid w:val="006F1F7D"/>
    <w:rsid w:val="006F25C3"/>
    <w:rsid w:val="006F27E0"/>
    <w:rsid w:val="006F31AC"/>
    <w:rsid w:val="006F3661"/>
    <w:rsid w:val="006F3C48"/>
    <w:rsid w:val="006F3C73"/>
    <w:rsid w:val="006F4243"/>
    <w:rsid w:val="006F4D1F"/>
    <w:rsid w:val="006F5118"/>
    <w:rsid w:val="006F5647"/>
    <w:rsid w:val="006F5795"/>
    <w:rsid w:val="006F5F8D"/>
    <w:rsid w:val="006F6282"/>
    <w:rsid w:val="006F62B5"/>
    <w:rsid w:val="006F65BB"/>
    <w:rsid w:val="006F6A50"/>
    <w:rsid w:val="006F6E31"/>
    <w:rsid w:val="006F6EF8"/>
    <w:rsid w:val="006F703F"/>
    <w:rsid w:val="006F771D"/>
    <w:rsid w:val="006F794C"/>
    <w:rsid w:val="00700135"/>
    <w:rsid w:val="00700BA7"/>
    <w:rsid w:val="00700C89"/>
    <w:rsid w:val="00700E06"/>
    <w:rsid w:val="007012C9"/>
    <w:rsid w:val="007021A8"/>
    <w:rsid w:val="007023BE"/>
    <w:rsid w:val="00702712"/>
    <w:rsid w:val="007032C8"/>
    <w:rsid w:val="007033DF"/>
    <w:rsid w:val="007037D9"/>
    <w:rsid w:val="00703A78"/>
    <w:rsid w:val="00704763"/>
    <w:rsid w:val="00704BBE"/>
    <w:rsid w:val="00705D3D"/>
    <w:rsid w:val="00706920"/>
    <w:rsid w:val="00706ED8"/>
    <w:rsid w:val="00707322"/>
    <w:rsid w:val="00707926"/>
    <w:rsid w:val="0071023F"/>
    <w:rsid w:val="007108EB"/>
    <w:rsid w:val="007109B0"/>
    <w:rsid w:val="00711DF6"/>
    <w:rsid w:val="00713255"/>
    <w:rsid w:val="00713C72"/>
    <w:rsid w:val="00714F30"/>
    <w:rsid w:val="00715144"/>
    <w:rsid w:val="00715187"/>
    <w:rsid w:val="00715503"/>
    <w:rsid w:val="00715E59"/>
    <w:rsid w:val="00715EC0"/>
    <w:rsid w:val="007170F0"/>
    <w:rsid w:val="0071731B"/>
    <w:rsid w:val="00717D08"/>
    <w:rsid w:val="007203AC"/>
    <w:rsid w:val="00720937"/>
    <w:rsid w:val="00720CCC"/>
    <w:rsid w:val="007213E2"/>
    <w:rsid w:val="00721740"/>
    <w:rsid w:val="00721D04"/>
    <w:rsid w:val="007220F3"/>
    <w:rsid w:val="0072211B"/>
    <w:rsid w:val="007223C0"/>
    <w:rsid w:val="00722A6E"/>
    <w:rsid w:val="00722D3C"/>
    <w:rsid w:val="00722E3B"/>
    <w:rsid w:val="007234FA"/>
    <w:rsid w:val="0072449E"/>
    <w:rsid w:val="00724665"/>
    <w:rsid w:val="007246AA"/>
    <w:rsid w:val="00724843"/>
    <w:rsid w:val="007249CD"/>
    <w:rsid w:val="00724B54"/>
    <w:rsid w:val="00725ACB"/>
    <w:rsid w:val="00725F0F"/>
    <w:rsid w:val="00726822"/>
    <w:rsid w:val="00726984"/>
    <w:rsid w:val="007270AC"/>
    <w:rsid w:val="007271FC"/>
    <w:rsid w:val="00727A3E"/>
    <w:rsid w:val="00730B7E"/>
    <w:rsid w:val="007317A8"/>
    <w:rsid w:val="00733104"/>
    <w:rsid w:val="00733CB8"/>
    <w:rsid w:val="00734260"/>
    <w:rsid w:val="007352FF"/>
    <w:rsid w:val="00735FA6"/>
    <w:rsid w:val="007363E4"/>
    <w:rsid w:val="00736585"/>
    <w:rsid w:val="007367CC"/>
    <w:rsid w:val="00737644"/>
    <w:rsid w:val="00737735"/>
    <w:rsid w:val="00737EEC"/>
    <w:rsid w:val="00737F99"/>
    <w:rsid w:val="00740031"/>
    <w:rsid w:val="00740523"/>
    <w:rsid w:val="00741554"/>
    <w:rsid w:val="0074283E"/>
    <w:rsid w:val="00742A92"/>
    <w:rsid w:val="00742D9E"/>
    <w:rsid w:val="0074390D"/>
    <w:rsid w:val="00743BD2"/>
    <w:rsid w:val="00743D74"/>
    <w:rsid w:val="00746A81"/>
    <w:rsid w:val="00746AC8"/>
    <w:rsid w:val="00747621"/>
    <w:rsid w:val="007500EE"/>
    <w:rsid w:val="00750339"/>
    <w:rsid w:val="007509FE"/>
    <w:rsid w:val="00750B5F"/>
    <w:rsid w:val="00751BDE"/>
    <w:rsid w:val="00751C7B"/>
    <w:rsid w:val="00751D41"/>
    <w:rsid w:val="007521A9"/>
    <w:rsid w:val="00753222"/>
    <w:rsid w:val="00753974"/>
    <w:rsid w:val="00753CE6"/>
    <w:rsid w:val="00753E41"/>
    <w:rsid w:val="007540DF"/>
    <w:rsid w:val="007540F1"/>
    <w:rsid w:val="00754203"/>
    <w:rsid w:val="00754995"/>
    <w:rsid w:val="00755A15"/>
    <w:rsid w:val="0075619B"/>
    <w:rsid w:val="00756CC9"/>
    <w:rsid w:val="00761523"/>
    <w:rsid w:val="00761626"/>
    <w:rsid w:val="007623C8"/>
    <w:rsid w:val="00762437"/>
    <w:rsid w:val="00762E4E"/>
    <w:rsid w:val="00762FE5"/>
    <w:rsid w:val="00764D1C"/>
    <w:rsid w:val="00766B77"/>
    <w:rsid w:val="00767ED2"/>
    <w:rsid w:val="00771568"/>
    <w:rsid w:val="00771607"/>
    <w:rsid w:val="00772EE3"/>
    <w:rsid w:val="007734F1"/>
    <w:rsid w:val="00774468"/>
    <w:rsid w:val="007747CA"/>
    <w:rsid w:val="00774F85"/>
    <w:rsid w:val="00777572"/>
    <w:rsid w:val="0077771D"/>
    <w:rsid w:val="00780736"/>
    <w:rsid w:val="00780AB9"/>
    <w:rsid w:val="00780B1E"/>
    <w:rsid w:val="007810B0"/>
    <w:rsid w:val="0078111F"/>
    <w:rsid w:val="007834C2"/>
    <w:rsid w:val="00784025"/>
    <w:rsid w:val="007852C6"/>
    <w:rsid w:val="00785905"/>
    <w:rsid w:val="00786469"/>
    <w:rsid w:val="00787E29"/>
    <w:rsid w:val="00787E72"/>
    <w:rsid w:val="007900A5"/>
    <w:rsid w:val="00790242"/>
    <w:rsid w:val="007910C3"/>
    <w:rsid w:val="007919A4"/>
    <w:rsid w:val="007919ED"/>
    <w:rsid w:val="007919F5"/>
    <w:rsid w:val="00791BA4"/>
    <w:rsid w:val="00791EA7"/>
    <w:rsid w:val="00791EAF"/>
    <w:rsid w:val="00792C66"/>
    <w:rsid w:val="00792D6D"/>
    <w:rsid w:val="00793F30"/>
    <w:rsid w:val="00794337"/>
    <w:rsid w:val="00794854"/>
    <w:rsid w:val="007957E9"/>
    <w:rsid w:val="007962DC"/>
    <w:rsid w:val="00796499"/>
    <w:rsid w:val="0079687E"/>
    <w:rsid w:val="00796F80"/>
    <w:rsid w:val="00797480"/>
    <w:rsid w:val="0079761A"/>
    <w:rsid w:val="00797751"/>
    <w:rsid w:val="00797CE6"/>
    <w:rsid w:val="007A14A2"/>
    <w:rsid w:val="007A1A51"/>
    <w:rsid w:val="007A24B4"/>
    <w:rsid w:val="007A27F9"/>
    <w:rsid w:val="007A3BEC"/>
    <w:rsid w:val="007A4325"/>
    <w:rsid w:val="007A4B42"/>
    <w:rsid w:val="007A4CCD"/>
    <w:rsid w:val="007A4D4F"/>
    <w:rsid w:val="007A5443"/>
    <w:rsid w:val="007A6CD0"/>
    <w:rsid w:val="007A6E37"/>
    <w:rsid w:val="007A6E4A"/>
    <w:rsid w:val="007B0459"/>
    <w:rsid w:val="007B09C3"/>
    <w:rsid w:val="007B0AA0"/>
    <w:rsid w:val="007B0EAA"/>
    <w:rsid w:val="007B209E"/>
    <w:rsid w:val="007B2386"/>
    <w:rsid w:val="007B35B3"/>
    <w:rsid w:val="007B4841"/>
    <w:rsid w:val="007B5A7D"/>
    <w:rsid w:val="007B5BBB"/>
    <w:rsid w:val="007B5DAA"/>
    <w:rsid w:val="007B6890"/>
    <w:rsid w:val="007C0449"/>
    <w:rsid w:val="007C1652"/>
    <w:rsid w:val="007C1927"/>
    <w:rsid w:val="007C1F87"/>
    <w:rsid w:val="007C3935"/>
    <w:rsid w:val="007C46B7"/>
    <w:rsid w:val="007C4BF8"/>
    <w:rsid w:val="007C5BA1"/>
    <w:rsid w:val="007D0398"/>
    <w:rsid w:val="007D0B60"/>
    <w:rsid w:val="007D0BA6"/>
    <w:rsid w:val="007D19E8"/>
    <w:rsid w:val="007D1DB2"/>
    <w:rsid w:val="007D310B"/>
    <w:rsid w:val="007D3344"/>
    <w:rsid w:val="007D33D7"/>
    <w:rsid w:val="007D3DC7"/>
    <w:rsid w:val="007D41D2"/>
    <w:rsid w:val="007D4D7C"/>
    <w:rsid w:val="007D599A"/>
    <w:rsid w:val="007D5CAE"/>
    <w:rsid w:val="007D67A5"/>
    <w:rsid w:val="007D6C8B"/>
    <w:rsid w:val="007D705E"/>
    <w:rsid w:val="007D71D5"/>
    <w:rsid w:val="007D7D8B"/>
    <w:rsid w:val="007E0080"/>
    <w:rsid w:val="007E0C1E"/>
    <w:rsid w:val="007E0CF9"/>
    <w:rsid w:val="007E1A6C"/>
    <w:rsid w:val="007E1ABC"/>
    <w:rsid w:val="007E311D"/>
    <w:rsid w:val="007E3338"/>
    <w:rsid w:val="007E3CA3"/>
    <w:rsid w:val="007E3E9F"/>
    <w:rsid w:val="007E4138"/>
    <w:rsid w:val="007E4305"/>
    <w:rsid w:val="007E44BD"/>
    <w:rsid w:val="007E5437"/>
    <w:rsid w:val="007E66A9"/>
    <w:rsid w:val="007E72AA"/>
    <w:rsid w:val="007F0279"/>
    <w:rsid w:val="007F0A77"/>
    <w:rsid w:val="007F0EAD"/>
    <w:rsid w:val="007F1B80"/>
    <w:rsid w:val="007F4943"/>
    <w:rsid w:val="007F4944"/>
    <w:rsid w:val="007F4961"/>
    <w:rsid w:val="007F5086"/>
    <w:rsid w:val="007F753B"/>
    <w:rsid w:val="007F776F"/>
    <w:rsid w:val="007F7C35"/>
    <w:rsid w:val="00800528"/>
    <w:rsid w:val="00800BBD"/>
    <w:rsid w:val="00801474"/>
    <w:rsid w:val="00801B8E"/>
    <w:rsid w:val="00801FBC"/>
    <w:rsid w:val="008020B1"/>
    <w:rsid w:val="00802FD4"/>
    <w:rsid w:val="008039B0"/>
    <w:rsid w:val="0080417E"/>
    <w:rsid w:val="00804223"/>
    <w:rsid w:val="008060C2"/>
    <w:rsid w:val="00806144"/>
    <w:rsid w:val="008067ED"/>
    <w:rsid w:val="008067F9"/>
    <w:rsid w:val="00806BF6"/>
    <w:rsid w:val="00806D21"/>
    <w:rsid w:val="00807E63"/>
    <w:rsid w:val="008100A2"/>
    <w:rsid w:val="0081041B"/>
    <w:rsid w:val="00810865"/>
    <w:rsid w:val="00810F0C"/>
    <w:rsid w:val="0081157E"/>
    <w:rsid w:val="008117DD"/>
    <w:rsid w:val="00811ACF"/>
    <w:rsid w:val="0081278B"/>
    <w:rsid w:val="00812F44"/>
    <w:rsid w:val="00813311"/>
    <w:rsid w:val="0081406B"/>
    <w:rsid w:val="00814B10"/>
    <w:rsid w:val="008155AB"/>
    <w:rsid w:val="00815A81"/>
    <w:rsid w:val="008160C2"/>
    <w:rsid w:val="008166FA"/>
    <w:rsid w:val="00816719"/>
    <w:rsid w:val="00816DCA"/>
    <w:rsid w:val="00817126"/>
    <w:rsid w:val="00817627"/>
    <w:rsid w:val="00817D69"/>
    <w:rsid w:val="00820108"/>
    <w:rsid w:val="00820499"/>
    <w:rsid w:val="008204AE"/>
    <w:rsid w:val="0082108F"/>
    <w:rsid w:val="00821734"/>
    <w:rsid w:val="008226D7"/>
    <w:rsid w:val="008246AE"/>
    <w:rsid w:val="00824826"/>
    <w:rsid w:val="00824890"/>
    <w:rsid w:val="00824DA3"/>
    <w:rsid w:val="008276D1"/>
    <w:rsid w:val="00827781"/>
    <w:rsid w:val="00827935"/>
    <w:rsid w:val="00830228"/>
    <w:rsid w:val="00830460"/>
    <w:rsid w:val="00832272"/>
    <w:rsid w:val="00832CC3"/>
    <w:rsid w:val="00833520"/>
    <w:rsid w:val="008341CE"/>
    <w:rsid w:val="00834822"/>
    <w:rsid w:val="0083487B"/>
    <w:rsid w:val="00834E37"/>
    <w:rsid w:val="00835114"/>
    <w:rsid w:val="00835C7B"/>
    <w:rsid w:val="008368C6"/>
    <w:rsid w:val="00836A2C"/>
    <w:rsid w:val="008374BB"/>
    <w:rsid w:val="00837B71"/>
    <w:rsid w:val="00840463"/>
    <w:rsid w:val="0084086F"/>
    <w:rsid w:val="0084261F"/>
    <w:rsid w:val="00842F7A"/>
    <w:rsid w:val="00843983"/>
    <w:rsid w:val="00843A52"/>
    <w:rsid w:val="00843CC0"/>
    <w:rsid w:val="008450E4"/>
    <w:rsid w:val="008450F9"/>
    <w:rsid w:val="008462CC"/>
    <w:rsid w:val="0084666D"/>
    <w:rsid w:val="0084709B"/>
    <w:rsid w:val="00847EE7"/>
    <w:rsid w:val="008505BB"/>
    <w:rsid w:val="008507BE"/>
    <w:rsid w:val="00851360"/>
    <w:rsid w:val="0085161B"/>
    <w:rsid w:val="00851C53"/>
    <w:rsid w:val="008523DA"/>
    <w:rsid w:val="00852470"/>
    <w:rsid w:val="00853F2B"/>
    <w:rsid w:val="00853FC4"/>
    <w:rsid w:val="008543ED"/>
    <w:rsid w:val="00854580"/>
    <w:rsid w:val="008545D0"/>
    <w:rsid w:val="00854C15"/>
    <w:rsid w:val="00854FEA"/>
    <w:rsid w:val="008559E2"/>
    <w:rsid w:val="00855C50"/>
    <w:rsid w:val="00856462"/>
    <w:rsid w:val="00856953"/>
    <w:rsid w:val="00856BF1"/>
    <w:rsid w:val="00856E39"/>
    <w:rsid w:val="0085704C"/>
    <w:rsid w:val="00857D92"/>
    <w:rsid w:val="00860381"/>
    <w:rsid w:val="00860BF2"/>
    <w:rsid w:val="00861443"/>
    <w:rsid w:val="008628C6"/>
    <w:rsid w:val="00862CC5"/>
    <w:rsid w:val="008635A4"/>
    <w:rsid w:val="008646C7"/>
    <w:rsid w:val="008670B1"/>
    <w:rsid w:val="008672B7"/>
    <w:rsid w:val="00867399"/>
    <w:rsid w:val="0086749C"/>
    <w:rsid w:val="00870249"/>
    <w:rsid w:val="0087082B"/>
    <w:rsid w:val="00870E7A"/>
    <w:rsid w:val="008710B5"/>
    <w:rsid w:val="00872ACA"/>
    <w:rsid w:val="00872EE2"/>
    <w:rsid w:val="008737AA"/>
    <w:rsid w:val="00873CB7"/>
    <w:rsid w:val="00874024"/>
    <w:rsid w:val="008749C5"/>
    <w:rsid w:val="008750D4"/>
    <w:rsid w:val="00876EB1"/>
    <w:rsid w:val="00877324"/>
    <w:rsid w:val="00880EEF"/>
    <w:rsid w:val="0088106B"/>
    <w:rsid w:val="00881120"/>
    <w:rsid w:val="008812F1"/>
    <w:rsid w:val="008813AA"/>
    <w:rsid w:val="0088230A"/>
    <w:rsid w:val="008823A6"/>
    <w:rsid w:val="00883021"/>
    <w:rsid w:val="00883526"/>
    <w:rsid w:val="00883903"/>
    <w:rsid w:val="00884F44"/>
    <w:rsid w:val="00885845"/>
    <w:rsid w:val="008860BB"/>
    <w:rsid w:val="008862CD"/>
    <w:rsid w:val="00886D4B"/>
    <w:rsid w:val="00887FF7"/>
    <w:rsid w:val="008909DB"/>
    <w:rsid w:val="00890F2C"/>
    <w:rsid w:val="008911B0"/>
    <w:rsid w:val="00891BAB"/>
    <w:rsid w:val="00892282"/>
    <w:rsid w:val="00894116"/>
    <w:rsid w:val="00894AD0"/>
    <w:rsid w:val="0089504E"/>
    <w:rsid w:val="008950C0"/>
    <w:rsid w:val="00895424"/>
    <w:rsid w:val="008954DE"/>
    <w:rsid w:val="00895D73"/>
    <w:rsid w:val="008A06C9"/>
    <w:rsid w:val="008A143A"/>
    <w:rsid w:val="008A159C"/>
    <w:rsid w:val="008A15E2"/>
    <w:rsid w:val="008A1703"/>
    <w:rsid w:val="008A2C60"/>
    <w:rsid w:val="008A36BD"/>
    <w:rsid w:val="008A38BF"/>
    <w:rsid w:val="008A3A5D"/>
    <w:rsid w:val="008A3C28"/>
    <w:rsid w:val="008A489D"/>
    <w:rsid w:val="008A4B56"/>
    <w:rsid w:val="008A50E7"/>
    <w:rsid w:val="008A50F1"/>
    <w:rsid w:val="008A55A2"/>
    <w:rsid w:val="008A5C5F"/>
    <w:rsid w:val="008A5E0C"/>
    <w:rsid w:val="008A5ED8"/>
    <w:rsid w:val="008A606F"/>
    <w:rsid w:val="008A62D2"/>
    <w:rsid w:val="008A631F"/>
    <w:rsid w:val="008A6914"/>
    <w:rsid w:val="008A73C0"/>
    <w:rsid w:val="008A7DD1"/>
    <w:rsid w:val="008B127E"/>
    <w:rsid w:val="008B1368"/>
    <w:rsid w:val="008B189C"/>
    <w:rsid w:val="008B195B"/>
    <w:rsid w:val="008B1FC7"/>
    <w:rsid w:val="008B3467"/>
    <w:rsid w:val="008B4B01"/>
    <w:rsid w:val="008B4F3C"/>
    <w:rsid w:val="008B5B6C"/>
    <w:rsid w:val="008B6465"/>
    <w:rsid w:val="008B6643"/>
    <w:rsid w:val="008B69AE"/>
    <w:rsid w:val="008B707E"/>
    <w:rsid w:val="008C062E"/>
    <w:rsid w:val="008C0C87"/>
    <w:rsid w:val="008C1215"/>
    <w:rsid w:val="008C1246"/>
    <w:rsid w:val="008C1AFD"/>
    <w:rsid w:val="008C1B2F"/>
    <w:rsid w:val="008C2AA6"/>
    <w:rsid w:val="008C2B17"/>
    <w:rsid w:val="008C2EC7"/>
    <w:rsid w:val="008C4C46"/>
    <w:rsid w:val="008C54C7"/>
    <w:rsid w:val="008C5F05"/>
    <w:rsid w:val="008C6345"/>
    <w:rsid w:val="008C698B"/>
    <w:rsid w:val="008C6B7C"/>
    <w:rsid w:val="008C7D71"/>
    <w:rsid w:val="008C7DA7"/>
    <w:rsid w:val="008D0016"/>
    <w:rsid w:val="008D0591"/>
    <w:rsid w:val="008D07D6"/>
    <w:rsid w:val="008D14BE"/>
    <w:rsid w:val="008D1E27"/>
    <w:rsid w:val="008D270B"/>
    <w:rsid w:val="008D428D"/>
    <w:rsid w:val="008D4776"/>
    <w:rsid w:val="008D4D84"/>
    <w:rsid w:val="008D5143"/>
    <w:rsid w:val="008D573A"/>
    <w:rsid w:val="008D5C13"/>
    <w:rsid w:val="008D5DE1"/>
    <w:rsid w:val="008D66FF"/>
    <w:rsid w:val="008D718D"/>
    <w:rsid w:val="008D756B"/>
    <w:rsid w:val="008D7DB4"/>
    <w:rsid w:val="008E0CF9"/>
    <w:rsid w:val="008E0D55"/>
    <w:rsid w:val="008E16A7"/>
    <w:rsid w:val="008E18D0"/>
    <w:rsid w:val="008E18E1"/>
    <w:rsid w:val="008E1D60"/>
    <w:rsid w:val="008E316A"/>
    <w:rsid w:val="008E5104"/>
    <w:rsid w:val="008E5171"/>
    <w:rsid w:val="008E5372"/>
    <w:rsid w:val="008E6831"/>
    <w:rsid w:val="008F0475"/>
    <w:rsid w:val="008F0723"/>
    <w:rsid w:val="008F0A64"/>
    <w:rsid w:val="008F0E8D"/>
    <w:rsid w:val="008F1538"/>
    <w:rsid w:val="008F1628"/>
    <w:rsid w:val="008F1CED"/>
    <w:rsid w:val="008F1FA5"/>
    <w:rsid w:val="008F2439"/>
    <w:rsid w:val="008F2732"/>
    <w:rsid w:val="008F2A0E"/>
    <w:rsid w:val="008F2DC9"/>
    <w:rsid w:val="008F2DD6"/>
    <w:rsid w:val="008F30F2"/>
    <w:rsid w:val="008F3D8D"/>
    <w:rsid w:val="008F4142"/>
    <w:rsid w:val="008F5523"/>
    <w:rsid w:val="008F5746"/>
    <w:rsid w:val="008F5FE5"/>
    <w:rsid w:val="008F62B2"/>
    <w:rsid w:val="008F638F"/>
    <w:rsid w:val="008F6567"/>
    <w:rsid w:val="008F661D"/>
    <w:rsid w:val="008F6874"/>
    <w:rsid w:val="008F6AAF"/>
    <w:rsid w:val="008F6AED"/>
    <w:rsid w:val="008F6B21"/>
    <w:rsid w:val="008F6E2D"/>
    <w:rsid w:val="0090011E"/>
    <w:rsid w:val="00900C4C"/>
    <w:rsid w:val="00901940"/>
    <w:rsid w:val="009020DB"/>
    <w:rsid w:val="0090229E"/>
    <w:rsid w:val="00902754"/>
    <w:rsid w:val="00902F6B"/>
    <w:rsid w:val="00903906"/>
    <w:rsid w:val="00903AA8"/>
    <w:rsid w:val="009048BB"/>
    <w:rsid w:val="0090521E"/>
    <w:rsid w:val="0090530C"/>
    <w:rsid w:val="00905E2B"/>
    <w:rsid w:val="00906BB1"/>
    <w:rsid w:val="00906EB1"/>
    <w:rsid w:val="0090703D"/>
    <w:rsid w:val="00907301"/>
    <w:rsid w:val="00910006"/>
    <w:rsid w:val="00910D4A"/>
    <w:rsid w:val="00911EE3"/>
    <w:rsid w:val="00912BAE"/>
    <w:rsid w:val="0091340D"/>
    <w:rsid w:val="009140C1"/>
    <w:rsid w:val="00915E0E"/>
    <w:rsid w:val="00915E25"/>
    <w:rsid w:val="00916313"/>
    <w:rsid w:val="00916326"/>
    <w:rsid w:val="00916391"/>
    <w:rsid w:val="00916606"/>
    <w:rsid w:val="009167D6"/>
    <w:rsid w:val="0091740D"/>
    <w:rsid w:val="00917749"/>
    <w:rsid w:val="009178C2"/>
    <w:rsid w:val="00920225"/>
    <w:rsid w:val="00921126"/>
    <w:rsid w:val="009213AD"/>
    <w:rsid w:val="009213F3"/>
    <w:rsid w:val="00921B31"/>
    <w:rsid w:val="00922636"/>
    <w:rsid w:val="00923327"/>
    <w:rsid w:val="009233AB"/>
    <w:rsid w:val="00923D31"/>
    <w:rsid w:val="00923D33"/>
    <w:rsid w:val="00924447"/>
    <w:rsid w:val="0092538B"/>
    <w:rsid w:val="009253D6"/>
    <w:rsid w:val="00926137"/>
    <w:rsid w:val="00926DF6"/>
    <w:rsid w:val="0092736F"/>
    <w:rsid w:val="009325CA"/>
    <w:rsid w:val="00932F25"/>
    <w:rsid w:val="0093382A"/>
    <w:rsid w:val="0093535D"/>
    <w:rsid w:val="00935FCF"/>
    <w:rsid w:val="00936D1F"/>
    <w:rsid w:val="009375B0"/>
    <w:rsid w:val="009379C8"/>
    <w:rsid w:val="00940DA7"/>
    <w:rsid w:val="00940FE2"/>
    <w:rsid w:val="00942DE2"/>
    <w:rsid w:val="00943F10"/>
    <w:rsid w:val="00944157"/>
    <w:rsid w:val="0094563C"/>
    <w:rsid w:val="00945ACE"/>
    <w:rsid w:val="009463EE"/>
    <w:rsid w:val="00946EDD"/>
    <w:rsid w:val="009470C6"/>
    <w:rsid w:val="009470FB"/>
    <w:rsid w:val="0094768F"/>
    <w:rsid w:val="0095071F"/>
    <w:rsid w:val="00950953"/>
    <w:rsid w:val="00950FB8"/>
    <w:rsid w:val="00951989"/>
    <w:rsid w:val="009519D8"/>
    <w:rsid w:val="00952188"/>
    <w:rsid w:val="00953031"/>
    <w:rsid w:val="00953E41"/>
    <w:rsid w:val="00954AB2"/>
    <w:rsid w:val="00954B29"/>
    <w:rsid w:val="00954C1B"/>
    <w:rsid w:val="009552B7"/>
    <w:rsid w:val="00955A48"/>
    <w:rsid w:val="00955DA5"/>
    <w:rsid w:val="00956588"/>
    <w:rsid w:val="00957075"/>
    <w:rsid w:val="009572ED"/>
    <w:rsid w:val="00957768"/>
    <w:rsid w:val="00961581"/>
    <w:rsid w:val="009617D2"/>
    <w:rsid w:val="00962961"/>
    <w:rsid w:val="00963443"/>
    <w:rsid w:val="00963683"/>
    <w:rsid w:val="00963C5A"/>
    <w:rsid w:val="0096465C"/>
    <w:rsid w:val="009647EF"/>
    <w:rsid w:val="00964D8E"/>
    <w:rsid w:val="009654F9"/>
    <w:rsid w:val="00967044"/>
    <w:rsid w:val="009700D4"/>
    <w:rsid w:val="00970DEF"/>
    <w:rsid w:val="00970FA9"/>
    <w:rsid w:val="009717E3"/>
    <w:rsid w:val="00971975"/>
    <w:rsid w:val="00972A54"/>
    <w:rsid w:val="00974BC8"/>
    <w:rsid w:val="00975896"/>
    <w:rsid w:val="00975A23"/>
    <w:rsid w:val="00975ACB"/>
    <w:rsid w:val="00975DAA"/>
    <w:rsid w:val="00977DAB"/>
    <w:rsid w:val="00977F3F"/>
    <w:rsid w:val="00977FAF"/>
    <w:rsid w:val="00980D50"/>
    <w:rsid w:val="009810B8"/>
    <w:rsid w:val="00981D7E"/>
    <w:rsid w:val="009829D4"/>
    <w:rsid w:val="00983428"/>
    <w:rsid w:val="009843E3"/>
    <w:rsid w:val="00984704"/>
    <w:rsid w:val="00984FFD"/>
    <w:rsid w:val="0098544E"/>
    <w:rsid w:val="009855A8"/>
    <w:rsid w:val="00985915"/>
    <w:rsid w:val="00985D73"/>
    <w:rsid w:val="0098773B"/>
    <w:rsid w:val="0098787C"/>
    <w:rsid w:val="00987AC3"/>
    <w:rsid w:val="00990B53"/>
    <w:rsid w:val="00991321"/>
    <w:rsid w:val="009914BA"/>
    <w:rsid w:val="009917A6"/>
    <w:rsid w:val="00991914"/>
    <w:rsid w:val="00993361"/>
    <w:rsid w:val="009933D5"/>
    <w:rsid w:val="00993F7E"/>
    <w:rsid w:val="00994BB9"/>
    <w:rsid w:val="00995451"/>
    <w:rsid w:val="009954BF"/>
    <w:rsid w:val="00996E5E"/>
    <w:rsid w:val="009975A7"/>
    <w:rsid w:val="009A04F8"/>
    <w:rsid w:val="009A0652"/>
    <w:rsid w:val="009A0D8F"/>
    <w:rsid w:val="009A11FC"/>
    <w:rsid w:val="009A12DE"/>
    <w:rsid w:val="009A1B6B"/>
    <w:rsid w:val="009A2B24"/>
    <w:rsid w:val="009A3068"/>
    <w:rsid w:val="009A3112"/>
    <w:rsid w:val="009A3CF8"/>
    <w:rsid w:val="009A3DC9"/>
    <w:rsid w:val="009A438D"/>
    <w:rsid w:val="009A4403"/>
    <w:rsid w:val="009A4C03"/>
    <w:rsid w:val="009A50BA"/>
    <w:rsid w:val="009A510A"/>
    <w:rsid w:val="009A5796"/>
    <w:rsid w:val="009A5AE1"/>
    <w:rsid w:val="009A68EC"/>
    <w:rsid w:val="009A6CB5"/>
    <w:rsid w:val="009A7136"/>
    <w:rsid w:val="009B0045"/>
    <w:rsid w:val="009B166F"/>
    <w:rsid w:val="009B1F36"/>
    <w:rsid w:val="009B2156"/>
    <w:rsid w:val="009B2D64"/>
    <w:rsid w:val="009B4621"/>
    <w:rsid w:val="009B4B1D"/>
    <w:rsid w:val="009B6090"/>
    <w:rsid w:val="009B629D"/>
    <w:rsid w:val="009B647C"/>
    <w:rsid w:val="009B6A14"/>
    <w:rsid w:val="009B7647"/>
    <w:rsid w:val="009B7E34"/>
    <w:rsid w:val="009C0347"/>
    <w:rsid w:val="009C06C4"/>
    <w:rsid w:val="009C07A5"/>
    <w:rsid w:val="009C0B27"/>
    <w:rsid w:val="009C0F01"/>
    <w:rsid w:val="009C131F"/>
    <w:rsid w:val="009C1679"/>
    <w:rsid w:val="009C1F6A"/>
    <w:rsid w:val="009C28A4"/>
    <w:rsid w:val="009C2DBE"/>
    <w:rsid w:val="009C352A"/>
    <w:rsid w:val="009C4862"/>
    <w:rsid w:val="009C5154"/>
    <w:rsid w:val="009C59B4"/>
    <w:rsid w:val="009C5AF8"/>
    <w:rsid w:val="009C700E"/>
    <w:rsid w:val="009C72C6"/>
    <w:rsid w:val="009C7CDF"/>
    <w:rsid w:val="009D0914"/>
    <w:rsid w:val="009D0942"/>
    <w:rsid w:val="009D0ABB"/>
    <w:rsid w:val="009D0B3B"/>
    <w:rsid w:val="009D0FCC"/>
    <w:rsid w:val="009D23D9"/>
    <w:rsid w:val="009D23E4"/>
    <w:rsid w:val="009D310D"/>
    <w:rsid w:val="009D43DB"/>
    <w:rsid w:val="009D4426"/>
    <w:rsid w:val="009D4988"/>
    <w:rsid w:val="009D4C02"/>
    <w:rsid w:val="009D4F6A"/>
    <w:rsid w:val="009D514D"/>
    <w:rsid w:val="009D627B"/>
    <w:rsid w:val="009D6D28"/>
    <w:rsid w:val="009D731C"/>
    <w:rsid w:val="009D7956"/>
    <w:rsid w:val="009E0355"/>
    <w:rsid w:val="009E0364"/>
    <w:rsid w:val="009E0470"/>
    <w:rsid w:val="009E09B5"/>
    <w:rsid w:val="009E0ACD"/>
    <w:rsid w:val="009E0C38"/>
    <w:rsid w:val="009E0ED7"/>
    <w:rsid w:val="009E1624"/>
    <w:rsid w:val="009E1CAA"/>
    <w:rsid w:val="009E1DDB"/>
    <w:rsid w:val="009E2579"/>
    <w:rsid w:val="009E2886"/>
    <w:rsid w:val="009E356B"/>
    <w:rsid w:val="009E37C9"/>
    <w:rsid w:val="009E4B10"/>
    <w:rsid w:val="009E559B"/>
    <w:rsid w:val="009E5618"/>
    <w:rsid w:val="009E6D88"/>
    <w:rsid w:val="009E7F0C"/>
    <w:rsid w:val="009F0A92"/>
    <w:rsid w:val="009F0C7C"/>
    <w:rsid w:val="009F228C"/>
    <w:rsid w:val="009F2399"/>
    <w:rsid w:val="009F2793"/>
    <w:rsid w:val="009F2BAE"/>
    <w:rsid w:val="009F3079"/>
    <w:rsid w:val="009F3409"/>
    <w:rsid w:val="009F3447"/>
    <w:rsid w:val="009F384E"/>
    <w:rsid w:val="009F3EFF"/>
    <w:rsid w:val="009F5B48"/>
    <w:rsid w:val="009F6065"/>
    <w:rsid w:val="009F6357"/>
    <w:rsid w:val="009F63AC"/>
    <w:rsid w:val="009F651A"/>
    <w:rsid w:val="009F7427"/>
    <w:rsid w:val="009F79A4"/>
    <w:rsid w:val="009F7C1F"/>
    <w:rsid w:val="00A007D2"/>
    <w:rsid w:val="00A007D9"/>
    <w:rsid w:val="00A00C1E"/>
    <w:rsid w:val="00A01DC2"/>
    <w:rsid w:val="00A0263C"/>
    <w:rsid w:val="00A028E6"/>
    <w:rsid w:val="00A03456"/>
    <w:rsid w:val="00A0411D"/>
    <w:rsid w:val="00A04452"/>
    <w:rsid w:val="00A05036"/>
    <w:rsid w:val="00A05652"/>
    <w:rsid w:val="00A05CC4"/>
    <w:rsid w:val="00A06895"/>
    <w:rsid w:val="00A069F6"/>
    <w:rsid w:val="00A07277"/>
    <w:rsid w:val="00A072F6"/>
    <w:rsid w:val="00A1027B"/>
    <w:rsid w:val="00A109EF"/>
    <w:rsid w:val="00A11B3F"/>
    <w:rsid w:val="00A12240"/>
    <w:rsid w:val="00A126BC"/>
    <w:rsid w:val="00A126F5"/>
    <w:rsid w:val="00A12C73"/>
    <w:rsid w:val="00A1344D"/>
    <w:rsid w:val="00A13BD0"/>
    <w:rsid w:val="00A15163"/>
    <w:rsid w:val="00A15283"/>
    <w:rsid w:val="00A15729"/>
    <w:rsid w:val="00A15948"/>
    <w:rsid w:val="00A15C03"/>
    <w:rsid w:val="00A16A93"/>
    <w:rsid w:val="00A1721F"/>
    <w:rsid w:val="00A201D5"/>
    <w:rsid w:val="00A2049A"/>
    <w:rsid w:val="00A204BA"/>
    <w:rsid w:val="00A20857"/>
    <w:rsid w:val="00A213BE"/>
    <w:rsid w:val="00A21E26"/>
    <w:rsid w:val="00A21FA6"/>
    <w:rsid w:val="00A2338C"/>
    <w:rsid w:val="00A23C2B"/>
    <w:rsid w:val="00A23F07"/>
    <w:rsid w:val="00A24078"/>
    <w:rsid w:val="00A24504"/>
    <w:rsid w:val="00A24E73"/>
    <w:rsid w:val="00A25845"/>
    <w:rsid w:val="00A25AFD"/>
    <w:rsid w:val="00A26282"/>
    <w:rsid w:val="00A2768B"/>
    <w:rsid w:val="00A30603"/>
    <w:rsid w:val="00A30E7D"/>
    <w:rsid w:val="00A3398E"/>
    <w:rsid w:val="00A33C36"/>
    <w:rsid w:val="00A348F3"/>
    <w:rsid w:val="00A34FBC"/>
    <w:rsid w:val="00A355CF"/>
    <w:rsid w:val="00A358F4"/>
    <w:rsid w:val="00A36FEB"/>
    <w:rsid w:val="00A40546"/>
    <w:rsid w:val="00A411DA"/>
    <w:rsid w:val="00A4188A"/>
    <w:rsid w:val="00A419AB"/>
    <w:rsid w:val="00A427E1"/>
    <w:rsid w:val="00A42A8F"/>
    <w:rsid w:val="00A42D7C"/>
    <w:rsid w:val="00A44086"/>
    <w:rsid w:val="00A4463F"/>
    <w:rsid w:val="00A44E90"/>
    <w:rsid w:val="00A45F92"/>
    <w:rsid w:val="00A464EB"/>
    <w:rsid w:val="00A46F46"/>
    <w:rsid w:val="00A473AE"/>
    <w:rsid w:val="00A47419"/>
    <w:rsid w:val="00A521C9"/>
    <w:rsid w:val="00A528C3"/>
    <w:rsid w:val="00A52CA2"/>
    <w:rsid w:val="00A52D99"/>
    <w:rsid w:val="00A54514"/>
    <w:rsid w:val="00A549DA"/>
    <w:rsid w:val="00A54DA4"/>
    <w:rsid w:val="00A550E5"/>
    <w:rsid w:val="00A552E5"/>
    <w:rsid w:val="00A55E1D"/>
    <w:rsid w:val="00A5743C"/>
    <w:rsid w:val="00A57466"/>
    <w:rsid w:val="00A57585"/>
    <w:rsid w:val="00A57B4B"/>
    <w:rsid w:val="00A57F64"/>
    <w:rsid w:val="00A605FF"/>
    <w:rsid w:val="00A607E7"/>
    <w:rsid w:val="00A61563"/>
    <w:rsid w:val="00A61DA2"/>
    <w:rsid w:val="00A62A1F"/>
    <w:rsid w:val="00A62CB4"/>
    <w:rsid w:val="00A62CBB"/>
    <w:rsid w:val="00A63778"/>
    <w:rsid w:val="00A64ED7"/>
    <w:rsid w:val="00A6567A"/>
    <w:rsid w:val="00A668BD"/>
    <w:rsid w:val="00A668EB"/>
    <w:rsid w:val="00A701FE"/>
    <w:rsid w:val="00A702B5"/>
    <w:rsid w:val="00A71209"/>
    <w:rsid w:val="00A714EF"/>
    <w:rsid w:val="00A715C5"/>
    <w:rsid w:val="00A7266E"/>
    <w:rsid w:val="00A72854"/>
    <w:rsid w:val="00A72E16"/>
    <w:rsid w:val="00A73900"/>
    <w:rsid w:val="00A73C2A"/>
    <w:rsid w:val="00A7438D"/>
    <w:rsid w:val="00A744C0"/>
    <w:rsid w:val="00A74E2E"/>
    <w:rsid w:val="00A75AC5"/>
    <w:rsid w:val="00A75F3F"/>
    <w:rsid w:val="00A7674D"/>
    <w:rsid w:val="00A768D6"/>
    <w:rsid w:val="00A76F4C"/>
    <w:rsid w:val="00A77755"/>
    <w:rsid w:val="00A807C2"/>
    <w:rsid w:val="00A80F94"/>
    <w:rsid w:val="00A816DD"/>
    <w:rsid w:val="00A818D4"/>
    <w:rsid w:val="00A81C76"/>
    <w:rsid w:val="00A8266E"/>
    <w:rsid w:val="00A82D78"/>
    <w:rsid w:val="00A83B4A"/>
    <w:rsid w:val="00A84AEC"/>
    <w:rsid w:val="00A85601"/>
    <w:rsid w:val="00A86F31"/>
    <w:rsid w:val="00A86F57"/>
    <w:rsid w:val="00A8724F"/>
    <w:rsid w:val="00A90429"/>
    <w:rsid w:val="00A9111E"/>
    <w:rsid w:val="00A91AC2"/>
    <w:rsid w:val="00A9363A"/>
    <w:rsid w:val="00A938CA"/>
    <w:rsid w:val="00A939F3"/>
    <w:rsid w:val="00A94371"/>
    <w:rsid w:val="00A94EB1"/>
    <w:rsid w:val="00A95637"/>
    <w:rsid w:val="00A95B09"/>
    <w:rsid w:val="00A95DE7"/>
    <w:rsid w:val="00A960C8"/>
    <w:rsid w:val="00A96B03"/>
    <w:rsid w:val="00A96D47"/>
    <w:rsid w:val="00A96F03"/>
    <w:rsid w:val="00A97569"/>
    <w:rsid w:val="00A976FA"/>
    <w:rsid w:val="00A97A69"/>
    <w:rsid w:val="00AA0597"/>
    <w:rsid w:val="00AA072B"/>
    <w:rsid w:val="00AA07ED"/>
    <w:rsid w:val="00AA0B10"/>
    <w:rsid w:val="00AA1142"/>
    <w:rsid w:val="00AA1350"/>
    <w:rsid w:val="00AA13F4"/>
    <w:rsid w:val="00AA2369"/>
    <w:rsid w:val="00AA261B"/>
    <w:rsid w:val="00AA3706"/>
    <w:rsid w:val="00AA39CC"/>
    <w:rsid w:val="00AA405A"/>
    <w:rsid w:val="00AA410F"/>
    <w:rsid w:val="00AA41A4"/>
    <w:rsid w:val="00AA5ED4"/>
    <w:rsid w:val="00AA5F0B"/>
    <w:rsid w:val="00AA6BF2"/>
    <w:rsid w:val="00AA6E4D"/>
    <w:rsid w:val="00AA6EAA"/>
    <w:rsid w:val="00AA72A9"/>
    <w:rsid w:val="00AA74C4"/>
    <w:rsid w:val="00AB08CB"/>
    <w:rsid w:val="00AB0A91"/>
    <w:rsid w:val="00AB0DFE"/>
    <w:rsid w:val="00AB103F"/>
    <w:rsid w:val="00AB1166"/>
    <w:rsid w:val="00AB3176"/>
    <w:rsid w:val="00AB50E2"/>
    <w:rsid w:val="00AB5AD1"/>
    <w:rsid w:val="00AB5B56"/>
    <w:rsid w:val="00AB6929"/>
    <w:rsid w:val="00AB6E65"/>
    <w:rsid w:val="00AB73DE"/>
    <w:rsid w:val="00AB74F3"/>
    <w:rsid w:val="00AB7CF8"/>
    <w:rsid w:val="00AC059E"/>
    <w:rsid w:val="00AC0900"/>
    <w:rsid w:val="00AC0B69"/>
    <w:rsid w:val="00AC1837"/>
    <w:rsid w:val="00AC199F"/>
    <w:rsid w:val="00AC2CC7"/>
    <w:rsid w:val="00AC323E"/>
    <w:rsid w:val="00AC325B"/>
    <w:rsid w:val="00AC4C93"/>
    <w:rsid w:val="00AC5245"/>
    <w:rsid w:val="00AC59A2"/>
    <w:rsid w:val="00AC69AD"/>
    <w:rsid w:val="00AC7CCA"/>
    <w:rsid w:val="00AD22CE"/>
    <w:rsid w:val="00AD2CAB"/>
    <w:rsid w:val="00AD302C"/>
    <w:rsid w:val="00AD4235"/>
    <w:rsid w:val="00AD47CB"/>
    <w:rsid w:val="00AD4ADF"/>
    <w:rsid w:val="00AD505E"/>
    <w:rsid w:val="00AD554B"/>
    <w:rsid w:val="00AD578C"/>
    <w:rsid w:val="00AD65EE"/>
    <w:rsid w:val="00AD6F4E"/>
    <w:rsid w:val="00AD7313"/>
    <w:rsid w:val="00AD7AC6"/>
    <w:rsid w:val="00AE0832"/>
    <w:rsid w:val="00AE0D76"/>
    <w:rsid w:val="00AE0D8F"/>
    <w:rsid w:val="00AE111E"/>
    <w:rsid w:val="00AE2C52"/>
    <w:rsid w:val="00AE36BD"/>
    <w:rsid w:val="00AE53CA"/>
    <w:rsid w:val="00AE5A35"/>
    <w:rsid w:val="00AE5EC5"/>
    <w:rsid w:val="00AE66E3"/>
    <w:rsid w:val="00AE703C"/>
    <w:rsid w:val="00AE740F"/>
    <w:rsid w:val="00AE79CC"/>
    <w:rsid w:val="00AF0B5F"/>
    <w:rsid w:val="00AF103C"/>
    <w:rsid w:val="00AF1147"/>
    <w:rsid w:val="00AF16F4"/>
    <w:rsid w:val="00AF2A6B"/>
    <w:rsid w:val="00AF2BB2"/>
    <w:rsid w:val="00AF39A1"/>
    <w:rsid w:val="00AF4168"/>
    <w:rsid w:val="00AF41D1"/>
    <w:rsid w:val="00AF440E"/>
    <w:rsid w:val="00AF4614"/>
    <w:rsid w:val="00AF4C69"/>
    <w:rsid w:val="00AF6CAD"/>
    <w:rsid w:val="00B0050B"/>
    <w:rsid w:val="00B00B7B"/>
    <w:rsid w:val="00B00C93"/>
    <w:rsid w:val="00B011AA"/>
    <w:rsid w:val="00B01423"/>
    <w:rsid w:val="00B01913"/>
    <w:rsid w:val="00B01A6B"/>
    <w:rsid w:val="00B01D9D"/>
    <w:rsid w:val="00B01DEC"/>
    <w:rsid w:val="00B01EEC"/>
    <w:rsid w:val="00B02E59"/>
    <w:rsid w:val="00B03E84"/>
    <w:rsid w:val="00B043B0"/>
    <w:rsid w:val="00B053B1"/>
    <w:rsid w:val="00B05E89"/>
    <w:rsid w:val="00B06C13"/>
    <w:rsid w:val="00B070C4"/>
    <w:rsid w:val="00B07277"/>
    <w:rsid w:val="00B079C8"/>
    <w:rsid w:val="00B07E2F"/>
    <w:rsid w:val="00B10B07"/>
    <w:rsid w:val="00B115AA"/>
    <w:rsid w:val="00B12A37"/>
    <w:rsid w:val="00B1315A"/>
    <w:rsid w:val="00B13DB0"/>
    <w:rsid w:val="00B15EA1"/>
    <w:rsid w:val="00B16433"/>
    <w:rsid w:val="00B17CB7"/>
    <w:rsid w:val="00B17EEF"/>
    <w:rsid w:val="00B2006E"/>
    <w:rsid w:val="00B20125"/>
    <w:rsid w:val="00B2085C"/>
    <w:rsid w:val="00B20DA7"/>
    <w:rsid w:val="00B20E15"/>
    <w:rsid w:val="00B2152C"/>
    <w:rsid w:val="00B215AD"/>
    <w:rsid w:val="00B21B2E"/>
    <w:rsid w:val="00B22CDF"/>
    <w:rsid w:val="00B234FA"/>
    <w:rsid w:val="00B23DB6"/>
    <w:rsid w:val="00B24027"/>
    <w:rsid w:val="00B24593"/>
    <w:rsid w:val="00B24D81"/>
    <w:rsid w:val="00B24DB8"/>
    <w:rsid w:val="00B24E6A"/>
    <w:rsid w:val="00B25378"/>
    <w:rsid w:val="00B25451"/>
    <w:rsid w:val="00B258D8"/>
    <w:rsid w:val="00B25F32"/>
    <w:rsid w:val="00B265E0"/>
    <w:rsid w:val="00B27374"/>
    <w:rsid w:val="00B3026B"/>
    <w:rsid w:val="00B30AFA"/>
    <w:rsid w:val="00B30ED3"/>
    <w:rsid w:val="00B31B30"/>
    <w:rsid w:val="00B31F00"/>
    <w:rsid w:val="00B327D1"/>
    <w:rsid w:val="00B33D4D"/>
    <w:rsid w:val="00B34563"/>
    <w:rsid w:val="00B34ACB"/>
    <w:rsid w:val="00B36063"/>
    <w:rsid w:val="00B3717E"/>
    <w:rsid w:val="00B376B6"/>
    <w:rsid w:val="00B37893"/>
    <w:rsid w:val="00B379DB"/>
    <w:rsid w:val="00B37C64"/>
    <w:rsid w:val="00B405AC"/>
    <w:rsid w:val="00B4093D"/>
    <w:rsid w:val="00B40996"/>
    <w:rsid w:val="00B40C89"/>
    <w:rsid w:val="00B40E24"/>
    <w:rsid w:val="00B41DE4"/>
    <w:rsid w:val="00B424B0"/>
    <w:rsid w:val="00B42F5B"/>
    <w:rsid w:val="00B4476C"/>
    <w:rsid w:val="00B450C7"/>
    <w:rsid w:val="00B452B0"/>
    <w:rsid w:val="00B4648D"/>
    <w:rsid w:val="00B466B4"/>
    <w:rsid w:val="00B470AF"/>
    <w:rsid w:val="00B47227"/>
    <w:rsid w:val="00B47CAD"/>
    <w:rsid w:val="00B505CA"/>
    <w:rsid w:val="00B50D39"/>
    <w:rsid w:val="00B51091"/>
    <w:rsid w:val="00B51489"/>
    <w:rsid w:val="00B51CF7"/>
    <w:rsid w:val="00B51DE6"/>
    <w:rsid w:val="00B53A32"/>
    <w:rsid w:val="00B53AC2"/>
    <w:rsid w:val="00B53FCA"/>
    <w:rsid w:val="00B546C9"/>
    <w:rsid w:val="00B5515A"/>
    <w:rsid w:val="00B55716"/>
    <w:rsid w:val="00B55D4E"/>
    <w:rsid w:val="00B55D6E"/>
    <w:rsid w:val="00B56871"/>
    <w:rsid w:val="00B57308"/>
    <w:rsid w:val="00B60A4C"/>
    <w:rsid w:val="00B60DF9"/>
    <w:rsid w:val="00B612F6"/>
    <w:rsid w:val="00B61312"/>
    <w:rsid w:val="00B61CB2"/>
    <w:rsid w:val="00B62077"/>
    <w:rsid w:val="00B6341A"/>
    <w:rsid w:val="00B63CB8"/>
    <w:rsid w:val="00B64249"/>
    <w:rsid w:val="00B649BE"/>
    <w:rsid w:val="00B64DB0"/>
    <w:rsid w:val="00B652DA"/>
    <w:rsid w:val="00B659DC"/>
    <w:rsid w:val="00B65F9B"/>
    <w:rsid w:val="00B6603F"/>
    <w:rsid w:val="00B66066"/>
    <w:rsid w:val="00B6672B"/>
    <w:rsid w:val="00B6682D"/>
    <w:rsid w:val="00B66CC9"/>
    <w:rsid w:val="00B67199"/>
    <w:rsid w:val="00B671A8"/>
    <w:rsid w:val="00B67571"/>
    <w:rsid w:val="00B67E74"/>
    <w:rsid w:val="00B70AD1"/>
    <w:rsid w:val="00B71084"/>
    <w:rsid w:val="00B7246F"/>
    <w:rsid w:val="00B72756"/>
    <w:rsid w:val="00B73941"/>
    <w:rsid w:val="00B74408"/>
    <w:rsid w:val="00B75074"/>
    <w:rsid w:val="00B75127"/>
    <w:rsid w:val="00B7529B"/>
    <w:rsid w:val="00B75EB4"/>
    <w:rsid w:val="00B779CC"/>
    <w:rsid w:val="00B77A2F"/>
    <w:rsid w:val="00B8080E"/>
    <w:rsid w:val="00B815F2"/>
    <w:rsid w:val="00B8178A"/>
    <w:rsid w:val="00B81FCB"/>
    <w:rsid w:val="00B82530"/>
    <w:rsid w:val="00B82E0E"/>
    <w:rsid w:val="00B83DCB"/>
    <w:rsid w:val="00B8613D"/>
    <w:rsid w:val="00B8648F"/>
    <w:rsid w:val="00B86515"/>
    <w:rsid w:val="00B865C0"/>
    <w:rsid w:val="00B86699"/>
    <w:rsid w:val="00B86AA5"/>
    <w:rsid w:val="00B871DB"/>
    <w:rsid w:val="00B875F8"/>
    <w:rsid w:val="00B9089E"/>
    <w:rsid w:val="00B9108C"/>
    <w:rsid w:val="00B910C8"/>
    <w:rsid w:val="00B91A42"/>
    <w:rsid w:val="00B91AE2"/>
    <w:rsid w:val="00B921E9"/>
    <w:rsid w:val="00B93445"/>
    <w:rsid w:val="00B93A7A"/>
    <w:rsid w:val="00B93A9B"/>
    <w:rsid w:val="00B93C01"/>
    <w:rsid w:val="00B93C7A"/>
    <w:rsid w:val="00B9470C"/>
    <w:rsid w:val="00B94726"/>
    <w:rsid w:val="00B951DD"/>
    <w:rsid w:val="00B95569"/>
    <w:rsid w:val="00B956B8"/>
    <w:rsid w:val="00B967B8"/>
    <w:rsid w:val="00B974A3"/>
    <w:rsid w:val="00B97931"/>
    <w:rsid w:val="00BA0541"/>
    <w:rsid w:val="00BA0CA7"/>
    <w:rsid w:val="00BA0D18"/>
    <w:rsid w:val="00BA1216"/>
    <w:rsid w:val="00BA1713"/>
    <w:rsid w:val="00BA20EC"/>
    <w:rsid w:val="00BA3FFA"/>
    <w:rsid w:val="00BA41AD"/>
    <w:rsid w:val="00BA4313"/>
    <w:rsid w:val="00BA52ED"/>
    <w:rsid w:val="00BA5E1E"/>
    <w:rsid w:val="00BB07A4"/>
    <w:rsid w:val="00BB0C6D"/>
    <w:rsid w:val="00BB1E5C"/>
    <w:rsid w:val="00BB208A"/>
    <w:rsid w:val="00BB2C6A"/>
    <w:rsid w:val="00BB2D27"/>
    <w:rsid w:val="00BB3B25"/>
    <w:rsid w:val="00BB40FB"/>
    <w:rsid w:val="00BB4A29"/>
    <w:rsid w:val="00BB4E72"/>
    <w:rsid w:val="00BB5236"/>
    <w:rsid w:val="00BB54E7"/>
    <w:rsid w:val="00BB5D4B"/>
    <w:rsid w:val="00BB6950"/>
    <w:rsid w:val="00BB6AE0"/>
    <w:rsid w:val="00BB70BA"/>
    <w:rsid w:val="00BB7234"/>
    <w:rsid w:val="00BC03C2"/>
    <w:rsid w:val="00BC0670"/>
    <w:rsid w:val="00BC121B"/>
    <w:rsid w:val="00BC2DAE"/>
    <w:rsid w:val="00BC39F9"/>
    <w:rsid w:val="00BC3C86"/>
    <w:rsid w:val="00BC45AF"/>
    <w:rsid w:val="00BC4B1B"/>
    <w:rsid w:val="00BC6062"/>
    <w:rsid w:val="00BC6612"/>
    <w:rsid w:val="00BC666E"/>
    <w:rsid w:val="00BC7345"/>
    <w:rsid w:val="00BC7E5A"/>
    <w:rsid w:val="00BC7FAF"/>
    <w:rsid w:val="00BD0422"/>
    <w:rsid w:val="00BD096C"/>
    <w:rsid w:val="00BD2AEF"/>
    <w:rsid w:val="00BD3E14"/>
    <w:rsid w:val="00BD3FA8"/>
    <w:rsid w:val="00BD4199"/>
    <w:rsid w:val="00BD5469"/>
    <w:rsid w:val="00BD6301"/>
    <w:rsid w:val="00BD695D"/>
    <w:rsid w:val="00BE086D"/>
    <w:rsid w:val="00BE2829"/>
    <w:rsid w:val="00BE2A00"/>
    <w:rsid w:val="00BE2E7F"/>
    <w:rsid w:val="00BE3BDC"/>
    <w:rsid w:val="00BE3E37"/>
    <w:rsid w:val="00BE4094"/>
    <w:rsid w:val="00BE5716"/>
    <w:rsid w:val="00BE6A1F"/>
    <w:rsid w:val="00BE6B35"/>
    <w:rsid w:val="00BE6B73"/>
    <w:rsid w:val="00BE6D15"/>
    <w:rsid w:val="00BE6D55"/>
    <w:rsid w:val="00BE7002"/>
    <w:rsid w:val="00BE7828"/>
    <w:rsid w:val="00BE7E34"/>
    <w:rsid w:val="00BF0345"/>
    <w:rsid w:val="00BF04D8"/>
    <w:rsid w:val="00BF09F7"/>
    <w:rsid w:val="00BF0A01"/>
    <w:rsid w:val="00BF0A05"/>
    <w:rsid w:val="00BF101E"/>
    <w:rsid w:val="00BF2E3B"/>
    <w:rsid w:val="00BF3F26"/>
    <w:rsid w:val="00BF53D0"/>
    <w:rsid w:val="00BF5FED"/>
    <w:rsid w:val="00BF67B3"/>
    <w:rsid w:val="00BF767C"/>
    <w:rsid w:val="00BF7967"/>
    <w:rsid w:val="00C00670"/>
    <w:rsid w:val="00C0069D"/>
    <w:rsid w:val="00C00C5F"/>
    <w:rsid w:val="00C01095"/>
    <w:rsid w:val="00C01500"/>
    <w:rsid w:val="00C016B4"/>
    <w:rsid w:val="00C0304E"/>
    <w:rsid w:val="00C03058"/>
    <w:rsid w:val="00C03CC2"/>
    <w:rsid w:val="00C03D3A"/>
    <w:rsid w:val="00C0432F"/>
    <w:rsid w:val="00C046D6"/>
    <w:rsid w:val="00C04DA7"/>
    <w:rsid w:val="00C0541C"/>
    <w:rsid w:val="00C05BD2"/>
    <w:rsid w:val="00C05DC8"/>
    <w:rsid w:val="00C05E07"/>
    <w:rsid w:val="00C0627A"/>
    <w:rsid w:val="00C06638"/>
    <w:rsid w:val="00C07424"/>
    <w:rsid w:val="00C0750D"/>
    <w:rsid w:val="00C07D67"/>
    <w:rsid w:val="00C100AD"/>
    <w:rsid w:val="00C10695"/>
    <w:rsid w:val="00C107DF"/>
    <w:rsid w:val="00C11201"/>
    <w:rsid w:val="00C115C2"/>
    <w:rsid w:val="00C11EF2"/>
    <w:rsid w:val="00C12AB3"/>
    <w:rsid w:val="00C130A5"/>
    <w:rsid w:val="00C132B0"/>
    <w:rsid w:val="00C13C05"/>
    <w:rsid w:val="00C13E35"/>
    <w:rsid w:val="00C1657A"/>
    <w:rsid w:val="00C16EF4"/>
    <w:rsid w:val="00C16F85"/>
    <w:rsid w:val="00C17248"/>
    <w:rsid w:val="00C1798B"/>
    <w:rsid w:val="00C17D12"/>
    <w:rsid w:val="00C20683"/>
    <w:rsid w:val="00C20B47"/>
    <w:rsid w:val="00C21F81"/>
    <w:rsid w:val="00C230B2"/>
    <w:rsid w:val="00C2348D"/>
    <w:rsid w:val="00C2351E"/>
    <w:rsid w:val="00C2437A"/>
    <w:rsid w:val="00C244ED"/>
    <w:rsid w:val="00C24F37"/>
    <w:rsid w:val="00C25AB6"/>
    <w:rsid w:val="00C25C48"/>
    <w:rsid w:val="00C25EB4"/>
    <w:rsid w:val="00C2625E"/>
    <w:rsid w:val="00C277F9"/>
    <w:rsid w:val="00C27A62"/>
    <w:rsid w:val="00C30273"/>
    <w:rsid w:val="00C30829"/>
    <w:rsid w:val="00C31E50"/>
    <w:rsid w:val="00C33CF3"/>
    <w:rsid w:val="00C34C0B"/>
    <w:rsid w:val="00C35848"/>
    <w:rsid w:val="00C36DC5"/>
    <w:rsid w:val="00C37B9A"/>
    <w:rsid w:val="00C404C0"/>
    <w:rsid w:val="00C4097D"/>
    <w:rsid w:val="00C41576"/>
    <w:rsid w:val="00C4185E"/>
    <w:rsid w:val="00C41F34"/>
    <w:rsid w:val="00C4229F"/>
    <w:rsid w:val="00C4296D"/>
    <w:rsid w:val="00C42E15"/>
    <w:rsid w:val="00C430E9"/>
    <w:rsid w:val="00C43E11"/>
    <w:rsid w:val="00C43E7C"/>
    <w:rsid w:val="00C44018"/>
    <w:rsid w:val="00C452AD"/>
    <w:rsid w:val="00C45344"/>
    <w:rsid w:val="00C453A3"/>
    <w:rsid w:val="00C45420"/>
    <w:rsid w:val="00C456BA"/>
    <w:rsid w:val="00C45878"/>
    <w:rsid w:val="00C463A8"/>
    <w:rsid w:val="00C46700"/>
    <w:rsid w:val="00C47500"/>
    <w:rsid w:val="00C510CE"/>
    <w:rsid w:val="00C5124F"/>
    <w:rsid w:val="00C515AC"/>
    <w:rsid w:val="00C5193B"/>
    <w:rsid w:val="00C51B99"/>
    <w:rsid w:val="00C51F71"/>
    <w:rsid w:val="00C52D02"/>
    <w:rsid w:val="00C52D9E"/>
    <w:rsid w:val="00C53128"/>
    <w:rsid w:val="00C53316"/>
    <w:rsid w:val="00C541A4"/>
    <w:rsid w:val="00C551A3"/>
    <w:rsid w:val="00C55285"/>
    <w:rsid w:val="00C556A7"/>
    <w:rsid w:val="00C55927"/>
    <w:rsid w:val="00C56EA9"/>
    <w:rsid w:val="00C57053"/>
    <w:rsid w:val="00C57F80"/>
    <w:rsid w:val="00C60301"/>
    <w:rsid w:val="00C60687"/>
    <w:rsid w:val="00C60C00"/>
    <w:rsid w:val="00C60F39"/>
    <w:rsid w:val="00C612B2"/>
    <w:rsid w:val="00C62467"/>
    <w:rsid w:val="00C63065"/>
    <w:rsid w:val="00C63333"/>
    <w:rsid w:val="00C63BC0"/>
    <w:rsid w:val="00C63D80"/>
    <w:rsid w:val="00C63E0B"/>
    <w:rsid w:val="00C63EBF"/>
    <w:rsid w:val="00C6435C"/>
    <w:rsid w:val="00C65470"/>
    <w:rsid w:val="00C65DCB"/>
    <w:rsid w:val="00C66BE5"/>
    <w:rsid w:val="00C67B99"/>
    <w:rsid w:val="00C70022"/>
    <w:rsid w:val="00C720B1"/>
    <w:rsid w:val="00C7248A"/>
    <w:rsid w:val="00C72925"/>
    <w:rsid w:val="00C72AD1"/>
    <w:rsid w:val="00C73424"/>
    <w:rsid w:val="00C73E5B"/>
    <w:rsid w:val="00C73E68"/>
    <w:rsid w:val="00C73EC4"/>
    <w:rsid w:val="00C73FEA"/>
    <w:rsid w:val="00C74325"/>
    <w:rsid w:val="00C74C89"/>
    <w:rsid w:val="00C74C96"/>
    <w:rsid w:val="00C75760"/>
    <w:rsid w:val="00C76D80"/>
    <w:rsid w:val="00C76DED"/>
    <w:rsid w:val="00C771AF"/>
    <w:rsid w:val="00C800B6"/>
    <w:rsid w:val="00C81644"/>
    <w:rsid w:val="00C81AF7"/>
    <w:rsid w:val="00C820C6"/>
    <w:rsid w:val="00C8235B"/>
    <w:rsid w:val="00C82750"/>
    <w:rsid w:val="00C82C48"/>
    <w:rsid w:val="00C8316A"/>
    <w:rsid w:val="00C838CA"/>
    <w:rsid w:val="00C859BF"/>
    <w:rsid w:val="00C85BD7"/>
    <w:rsid w:val="00C8613D"/>
    <w:rsid w:val="00C86B78"/>
    <w:rsid w:val="00C87892"/>
    <w:rsid w:val="00C92601"/>
    <w:rsid w:val="00C92A30"/>
    <w:rsid w:val="00C93827"/>
    <w:rsid w:val="00C93B48"/>
    <w:rsid w:val="00C942C7"/>
    <w:rsid w:val="00C947B3"/>
    <w:rsid w:val="00C95BF5"/>
    <w:rsid w:val="00C9795B"/>
    <w:rsid w:val="00C97BED"/>
    <w:rsid w:val="00CA10F7"/>
    <w:rsid w:val="00CA11A6"/>
    <w:rsid w:val="00CA127F"/>
    <w:rsid w:val="00CA3395"/>
    <w:rsid w:val="00CA3405"/>
    <w:rsid w:val="00CA3E7A"/>
    <w:rsid w:val="00CA41F1"/>
    <w:rsid w:val="00CA43B8"/>
    <w:rsid w:val="00CA4686"/>
    <w:rsid w:val="00CA52C2"/>
    <w:rsid w:val="00CA5CFC"/>
    <w:rsid w:val="00CA7C07"/>
    <w:rsid w:val="00CA7D36"/>
    <w:rsid w:val="00CB0B3C"/>
    <w:rsid w:val="00CB0BB6"/>
    <w:rsid w:val="00CB21D4"/>
    <w:rsid w:val="00CB2C49"/>
    <w:rsid w:val="00CB32CF"/>
    <w:rsid w:val="00CB3680"/>
    <w:rsid w:val="00CB3DF4"/>
    <w:rsid w:val="00CB42C7"/>
    <w:rsid w:val="00CB4343"/>
    <w:rsid w:val="00CB50AF"/>
    <w:rsid w:val="00CB5A8E"/>
    <w:rsid w:val="00CB5D26"/>
    <w:rsid w:val="00CB624F"/>
    <w:rsid w:val="00CB7283"/>
    <w:rsid w:val="00CB767E"/>
    <w:rsid w:val="00CB7918"/>
    <w:rsid w:val="00CC05FE"/>
    <w:rsid w:val="00CC0712"/>
    <w:rsid w:val="00CC07B4"/>
    <w:rsid w:val="00CC09DD"/>
    <w:rsid w:val="00CC1202"/>
    <w:rsid w:val="00CC1287"/>
    <w:rsid w:val="00CC1B0A"/>
    <w:rsid w:val="00CC280F"/>
    <w:rsid w:val="00CC2930"/>
    <w:rsid w:val="00CC2E95"/>
    <w:rsid w:val="00CC31F4"/>
    <w:rsid w:val="00CC47E9"/>
    <w:rsid w:val="00CC5D04"/>
    <w:rsid w:val="00CC5F3D"/>
    <w:rsid w:val="00CC64AD"/>
    <w:rsid w:val="00CC6EFE"/>
    <w:rsid w:val="00CC7F72"/>
    <w:rsid w:val="00CD030E"/>
    <w:rsid w:val="00CD18FC"/>
    <w:rsid w:val="00CD297F"/>
    <w:rsid w:val="00CD39B5"/>
    <w:rsid w:val="00CD545B"/>
    <w:rsid w:val="00CD5EEE"/>
    <w:rsid w:val="00CD708F"/>
    <w:rsid w:val="00CE051C"/>
    <w:rsid w:val="00CE0B6B"/>
    <w:rsid w:val="00CE12C9"/>
    <w:rsid w:val="00CE17B3"/>
    <w:rsid w:val="00CE1C5A"/>
    <w:rsid w:val="00CE1F23"/>
    <w:rsid w:val="00CE227D"/>
    <w:rsid w:val="00CE231E"/>
    <w:rsid w:val="00CE2C74"/>
    <w:rsid w:val="00CE303B"/>
    <w:rsid w:val="00CE3046"/>
    <w:rsid w:val="00CE30CE"/>
    <w:rsid w:val="00CE3625"/>
    <w:rsid w:val="00CE3878"/>
    <w:rsid w:val="00CE3CBD"/>
    <w:rsid w:val="00CE3CFE"/>
    <w:rsid w:val="00CE5116"/>
    <w:rsid w:val="00CE5209"/>
    <w:rsid w:val="00CE5227"/>
    <w:rsid w:val="00CE565E"/>
    <w:rsid w:val="00CE5D29"/>
    <w:rsid w:val="00CE6AA8"/>
    <w:rsid w:val="00CE799C"/>
    <w:rsid w:val="00CF0C0A"/>
    <w:rsid w:val="00CF1C8B"/>
    <w:rsid w:val="00CF1DCE"/>
    <w:rsid w:val="00CF2794"/>
    <w:rsid w:val="00CF3AD3"/>
    <w:rsid w:val="00CF5343"/>
    <w:rsid w:val="00CF582A"/>
    <w:rsid w:val="00CF6C2D"/>
    <w:rsid w:val="00D00250"/>
    <w:rsid w:val="00D00987"/>
    <w:rsid w:val="00D01AC5"/>
    <w:rsid w:val="00D01FD0"/>
    <w:rsid w:val="00D02812"/>
    <w:rsid w:val="00D0363B"/>
    <w:rsid w:val="00D038D9"/>
    <w:rsid w:val="00D04D4F"/>
    <w:rsid w:val="00D05F53"/>
    <w:rsid w:val="00D066CA"/>
    <w:rsid w:val="00D06BFD"/>
    <w:rsid w:val="00D07313"/>
    <w:rsid w:val="00D074A6"/>
    <w:rsid w:val="00D0766A"/>
    <w:rsid w:val="00D105C7"/>
    <w:rsid w:val="00D11399"/>
    <w:rsid w:val="00D13044"/>
    <w:rsid w:val="00D1366D"/>
    <w:rsid w:val="00D13AE6"/>
    <w:rsid w:val="00D13B3B"/>
    <w:rsid w:val="00D13F52"/>
    <w:rsid w:val="00D1486A"/>
    <w:rsid w:val="00D148C8"/>
    <w:rsid w:val="00D1504C"/>
    <w:rsid w:val="00D150F7"/>
    <w:rsid w:val="00D15FA1"/>
    <w:rsid w:val="00D161D5"/>
    <w:rsid w:val="00D164E6"/>
    <w:rsid w:val="00D1657D"/>
    <w:rsid w:val="00D16AE4"/>
    <w:rsid w:val="00D177A6"/>
    <w:rsid w:val="00D178CB"/>
    <w:rsid w:val="00D17A8B"/>
    <w:rsid w:val="00D17DD1"/>
    <w:rsid w:val="00D2034B"/>
    <w:rsid w:val="00D20DD7"/>
    <w:rsid w:val="00D20DFE"/>
    <w:rsid w:val="00D20F9D"/>
    <w:rsid w:val="00D2146A"/>
    <w:rsid w:val="00D21DCC"/>
    <w:rsid w:val="00D22C76"/>
    <w:rsid w:val="00D22F1D"/>
    <w:rsid w:val="00D2351F"/>
    <w:rsid w:val="00D23B45"/>
    <w:rsid w:val="00D24028"/>
    <w:rsid w:val="00D259AD"/>
    <w:rsid w:val="00D264E0"/>
    <w:rsid w:val="00D26817"/>
    <w:rsid w:val="00D26997"/>
    <w:rsid w:val="00D26F7C"/>
    <w:rsid w:val="00D273A5"/>
    <w:rsid w:val="00D27807"/>
    <w:rsid w:val="00D30D94"/>
    <w:rsid w:val="00D31057"/>
    <w:rsid w:val="00D31C70"/>
    <w:rsid w:val="00D32909"/>
    <w:rsid w:val="00D3291E"/>
    <w:rsid w:val="00D32A86"/>
    <w:rsid w:val="00D33282"/>
    <w:rsid w:val="00D33D13"/>
    <w:rsid w:val="00D341CF"/>
    <w:rsid w:val="00D34AC6"/>
    <w:rsid w:val="00D34F08"/>
    <w:rsid w:val="00D35599"/>
    <w:rsid w:val="00D35E1F"/>
    <w:rsid w:val="00D3677A"/>
    <w:rsid w:val="00D36FC0"/>
    <w:rsid w:val="00D36FDB"/>
    <w:rsid w:val="00D37210"/>
    <w:rsid w:val="00D37312"/>
    <w:rsid w:val="00D37404"/>
    <w:rsid w:val="00D40C8C"/>
    <w:rsid w:val="00D40DCE"/>
    <w:rsid w:val="00D40E13"/>
    <w:rsid w:val="00D4343A"/>
    <w:rsid w:val="00D441F2"/>
    <w:rsid w:val="00D44391"/>
    <w:rsid w:val="00D45161"/>
    <w:rsid w:val="00D45514"/>
    <w:rsid w:val="00D45A04"/>
    <w:rsid w:val="00D4609B"/>
    <w:rsid w:val="00D468FB"/>
    <w:rsid w:val="00D476AC"/>
    <w:rsid w:val="00D47B34"/>
    <w:rsid w:val="00D47BBD"/>
    <w:rsid w:val="00D50178"/>
    <w:rsid w:val="00D50264"/>
    <w:rsid w:val="00D50BCD"/>
    <w:rsid w:val="00D50C27"/>
    <w:rsid w:val="00D51A59"/>
    <w:rsid w:val="00D51F09"/>
    <w:rsid w:val="00D52324"/>
    <w:rsid w:val="00D5355A"/>
    <w:rsid w:val="00D546CD"/>
    <w:rsid w:val="00D55467"/>
    <w:rsid w:val="00D56E8E"/>
    <w:rsid w:val="00D56F44"/>
    <w:rsid w:val="00D57723"/>
    <w:rsid w:val="00D60E0C"/>
    <w:rsid w:val="00D623A1"/>
    <w:rsid w:val="00D62673"/>
    <w:rsid w:val="00D6278D"/>
    <w:rsid w:val="00D629CF"/>
    <w:rsid w:val="00D62DAA"/>
    <w:rsid w:val="00D632C7"/>
    <w:rsid w:val="00D64853"/>
    <w:rsid w:val="00D64A15"/>
    <w:rsid w:val="00D64CCD"/>
    <w:rsid w:val="00D64D7D"/>
    <w:rsid w:val="00D66186"/>
    <w:rsid w:val="00D661D5"/>
    <w:rsid w:val="00D66568"/>
    <w:rsid w:val="00D70ACB"/>
    <w:rsid w:val="00D71E0A"/>
    <w:rsid w:val="00D725A4"/>
    <w:rsid w:val="00D7360D"/>
    <w:rsid w:val="00D73646"/>
    <w:rsid w:val="00D74161"/>
    <w:rsid w:val="00D74C61"/>
    <w:rsid w:val="00D75913"/>
    <w:rsid w:val="00D7701B"/>
    <w:rsid w:val="00D81262"/>
    <w:rsid w:val="00D817DE"/>
    <w:rsid w:val="00D81AF4"/>
    <w:rsid w:val="00D81D59"/>
    <w:rsid w:val="00D82176"/>
    <w:rsid w:val="00D82695"/>
    <w:rsid w:val="00D8293E"/>
    <w:rsid w:val="00D82A92"/>
    <w:rsid w:val="00D82C41"/>
    <w:rsid w:val="00D83371"/>
    <w:rsid w:val="00D83492"/>
    <w:rsid w:val="00D834CE"/>
    <w:rsid w:val="00D8354F"/>
    <w:rsid w:val="00D835CD"/>
    <w:rsid w:val="00D8458A"/>
    <w:rsid w:val="00D84CBA"/>
    <w:rsid w:val="00D84E1F"/>
    <w:rsid w:val="00D85221"/>
    <w:rsid w:val="00D85F00"/>
    <w:rsid w:val="00D8662B"/>
    <w:rsid w:val="00D87ABA"/>
    <w:rsid w:val="00D87B77"/>
    <w:rsid w:val="00D87B8B"/>
    <w:rsid w:val="00D87C1F"/>
    <w:rsid w:val="00D87D45"/>
    <w:rsid w:val="00D90895"/>
    <w:rsid w:val="00D91151"/>
    <w:rsid w:val="00D91489"/>
    <w:rsid w:val="00D927AD"/>
    <w:rsid w:val="00D92869"/>
    <w:rsid w:val="00D930E5"/>
    <w:rsid w:val="00D9429C"/>
    <w:rsid w:val="00D94EF9"/>
    <w:rsid w:val="00D952CC"/>
    <w:rsid w:val="00D96044"/>
    <w:rsid w:val="00D96A86"/>
    <w:rsid w:val="00D97CC9"/>
    <w:rsid w:val="00DA083F"/>
    <w:rsid w:val="00DA0E60"/>
    <w:rsid w:val="00DA13A0"/>
    <w:rsid w:val="00DA34F3"/>
    <w:rsid w:val="00DA3BA9"/>
    <w:rsid w:val="00DA3D67"/>
    <w:rsid w:val="00DA5128"/>
    <w:rsid w:val="00DA5657"/>
    <w:rsid w:val="00DA5D41"/>
    <w:rsid w:val="00DA6294"/>
    <w:rsid w:val="00DA6726"/>
    <w:rsid w:val="00DA7627"/>
    <w:rsid w:val="00DB097D"/>
    <w:rsid w:val="00DB0F53"/>
    <w:rsid w:val="00DB1393"/>
    <w:rsid w:val="00DB3418"/>
    <w:rsid w:val="00DB3481"/>
    <w:rsid w:val="00DB3A8F"/>
    <w:rsid w:val="00DB483A"/>
    <w:rsid w:val="00DB5EAD"/>
    <w:rsid w:val="00DB68C1"/>
    <w:rsid w:val="00DB7030"/>
    <w:rsid w:val="00DB713F"/>
    <w:rsid w:val="00DB7651"/>
    <w:rsid w:val="00DC0120"/>
    <w:rsid w:val="00DC0C05"/>
    <w:rsid w:val="00DC0CF8"/>
    <w:rsid w:val="00DC0E6A"/>
    <w:rsid w:val="00DC12BE"/>
    <w:rsid w:val="00DC19E4"/>
    <w:rsid w:val="00DC1FB7"/>
    <w:rsid w:val="00DC2873"/>
    <w:rsid w:val="00DC2B2A"/>
    <w:rsid w:val="00DC3E95"/>
    <w:rsid w:val="00DC457D"/>
    <w:rsid w:val="00DC4645"/>
    <w:rsid w:val="00DC5152"/>
    <w:rsid w:val="00DC58DF"/>
    <w:rsid w:val="00DC6695"/>
    <w:rsid w:val="00DC70E9"/>
    <w:rsid w:val="00DC70EA"/>
    <w:rsid w:val="00DC7632"/>
    <w:rsid w:val="00DD10C5"/>
    <w:rsid w:val="00DD124A"/>
    <w:rsid w:val="00DD1E3E"/>
    <w:rsid w:val="00DD2B52"/>
    <w:rsid w:val="00DD36D6"/>
    <w:rsid w:val="00DD3977"/>
    <w:rsid w:val="00DD4679"/>
    <w:rsid w:val="00DD4C89"/>
    <w:rsid w:val="00DD4F40"/>
    <w:rsid w:val="00DD57A9"/>
    <w:rsid w:val="00DD5DEB"/>
    <w:rsid w:val="00DD6768"/>
    <w:rsid w:val="00DD6B7D"/>
    <w:rsid w:val="00DE0D30"/>
    <w:rsid w:val="00DE0F56"/>
    <w:rsid w:val="00DE14E6"/>
    <w:rsid w:val="00DE33AA"/>
    <w:rsid w:val="00DE3E59"/>
    <w:rsid w:val="00DE425A"/>
    <w:rsid w:val="00DE52F2"/>
    <w:rsid w:val="00DE5424"/>
    <w:rsid w:val="00DE5FE4"/>
    <w:rsid w:val="00DE64FA"/>
    <w:rsid w:val="00DE6A61"/>
    <w:rsid w:val="00DF1E65"/>
    <w:rsid w:val="00DF1FBC"/>
    <w:rsid w:val="00DF2516"/>
    <w:rsid w:val="00DF25F9"/>
    <w:rsid w:val="00DF3AE0"/>
    <w:rsid w:val="00DF5C00"/>
    <w:rsid w:val="00DF7476"/>
    <w:rsid w:val="00DF7A8B"/>
    <w:rsid w:val="00DF7EA3"/>
    <w:rsid w:val="00E0088C"/>
    <w:rsid w:val="00E008E7"/>
    <w:rsid w:val="00E00FD5"/>
    <w:rsid w:val="00E0126A"/>
    <w:rsid w:val="00E02440"/>
    <w:rsid w:val="00E0282B"/>
    <w:rsid w:val="00E02CC6"/>
    <w:rsid w:val="00E02DD7"/>
    <w:rsid w:val="00E032A7"/>
    <w:rsid w:val="00E03401"/>
    <w:rsid w:val="00E04FA5"/>
    <w:rsid w:val="00E050A3"/>
    <w:rsid w:val="00E0548E"/>
    <w:rsid w:val="00E0572B"/>
    <w:rsid w:val="00E06D80"/>
    <w:rsid w:val="00E07851"/>
    <w:rsid w:val="00E07DC2"/>
    <w:rsid w:val="00E07E51"/>
    <w:rsid w:val="00E10624"/>
    <w:rsid w:val="00E10EDD"/>
    <w:rsid w:val="00E1105C"/>
    <w:rsid w:val="00E11632"/>
    <w:rsid w:val="00E1280A"/>
    <w:rsid w:val="00E12C1C"/>
    <w:rsid w:val="00E1338A"/>
    <w:rsid w:val="00E13BEF"/>
    <w:rsid w:val="00E140B0"/>
    <w:rsid w:val="00E14B58"/>
    <w:rsid w:val="00E15890"/>
    <w:rsid w:val="00E163DD"/>
    <w:rsid w:val="00E16F8E"/>
    <w:rsid w:val="00E17595"/>
    <w:rsid w:val="00E176A7"/>
    <w:rsid w:val="00E17D55"/>
    <w:rsid w:val="00E20408"/>
    <w:rsid w:val="00E21C30"/>
    <w:rsid w:val="00E21CBF"/>
    <w:rsid w:val="00E223A2"/>
    <w:rsid w:val="00E22CBC"/>
    <w:rsid w:val="00E23A10"/>
    <w:rsid w:val="00E24195"/>
    <w:rsid w:val="00E250DB"/>
    <w:rsid w:val="00E26913"/>
    <w:rsid w:val="00E27C6A"/>
    <w:rsid w:val="00E27D98"/>
    <w:rsid w:val="00E27F2A"/>
    <w:rsid w:val="00E3029B"/>
    <w:rsid w:val="00E30758"/>
    <w:rsid w:val="00E30837"/>
    <w:rsid w:val="00E3165B"/>
    <w:rsid w:val="00E31736"/>
    <w:rsid w:val="00E31976"/>
    <w:rsid w:val="00E3228B"/>
    <w:rsid w:val="00E323CC"/>
    <w:rsid w:val="00E33876"/>
    <w:rsid w:val="00E342DD"/>
    <w:rsid w:val="00E34552"/>
    <w:rsid w:val="00E3502B"/>
    <w:rsid w:val="00E36ABB"/>
    <w:rsid w:val="00E36C61"/>
    <w:rsid w:val="00E36CDD"/>
    <w:rsid w:val="00E36EEC"/>
    <w:rsid w:val="00E36F2A"/>
    <w:rsid w:val="00E37827"/>
    <w:rsid w:val="00E37AC2"/>
    <w:rsid w:val="00E37E9D"/>
    <w:rsid w:val="00E40431"/>
    <w:rsid w:val="00E40A50"/>
    <w:rsid w:val="00E40CEA"/>
    <w:rsid w:val="00E411CC"/>
    <w:rsid w:val="00E41664"/>
    <w:rsid w:val="00E41B63"/>
    <w:rsid w:val="00E41E8B"/>
    <w:rsid w:val="00E41F0B"/>
    <w:rsid w:val="00E42F92"/>
    <w:rsid w:val="00E4456C"/>
    <w:rsid w:val="00E44AE5"/>
    <w:rsid w:val="00E45364"/>
    <w:rsid w:val="00E456D6"/>
    <w:rsid w:val="00E456EA"/>
    <w:rsid w:val="00E45712"/>
    <w:rsid w:val="00E45B07"/>
    <w:rsid w:val="00E4729E"/>
    <w:rsid w:val="00E4769F"/>
    <w:rsid w:val="00E47A32"/>
    <w:rsid w:val="00E50107"/>
    <w:rsid w:val="00E50375"/>
    <w:rsid w:val="00E506BE"/>
    <w:rsid w:val="00E50C79"/>
    <w:rsid w:val="00E51D11"/>
    <w:rsid w:val="00E52A5A"/>
    <w:rsid w:val="00E53005"/>
    <w:rsid w:val="00E544A5"/>
    <w:rsid w:val="00E54D06"/>
    <w:rsid w:val="00E55550"/>
    <w:rsid w:val="00E559A4"/>
    <w:rsid w:val="00E561C7"/>
    <w:rsid w:val="00E5642A"/>
    <w:rsid w:val="00E56E9F"/>
    <w:rsid w:val="00E62180"/>
    <w:rsid w:val="00E62A8D"/>
    <w:rsid w:val="00E6322C"/>
    <w:rsid w:val="00E63503"/>
    <w:rsid w:val="00E63688"/>
    <w:rsid w:val="00E638C0"/>
    <w:rsid w:val="00E63BE4"/>
    <w:rsid w:val="00E64338"/>
    <w:rsid w:val="00E64F46"/>
    <w:rsid w:val="00E65D2F"/>
    <w:rsid w:val="00E6694F"/>
    <w:rsid w:val="00E66C7F"/>
    <w:rsid w:val="00E66D31"/>
    <w:rsid w:val="00E66FE5"/>
    <w:rsid w:val="00E70461"/>
    <w:rsid w:val="00E70D22"/>
    <w:rsid w:val="00E711BD"/>
    <w:rsid w:val="00E71DF8"/>
    <w:rsid w:val="00E7300D"/>
    <w:rsid w:val="00E7302C"/>
    <w:rsid w:val="00E73620"/>
    <w:rsid w:val="00E736D4"/>
    <w:rsid w:val="00E7389F"/>
    <w:rsid w:val="00E747B1"/>
    <w:rsid w:val="00E75260"/>
    <w:rsid w:val="00E76113"/>
    <w:rsid w:val="00E76B40"/>
    <w:rsid w:val="00E776CA"/>
    <w:rsid w:val="00E813CD"/>
    <w:rsid w:val="00E824F2"/>
    <w:rsid w:val="00E825D0"/>
    <w:rsid w:val="00E826D7"/>
    <w:rsid w:val="00E82967"/>
    <w:rsid w:val="00E82B12"/>
    <w:rsid w:val="00E82E6C"/>
    <w:rsid w:val="00E83F93"/>
    <w:rsid w:val="00E8481E"/>
    <w:rsid w:val="00E84C58"/>
    <w:rsid w:val="00E860CE"/>
    <w:rsid w:val="00E86C3D"/>
    <w:rsid w:val="00E86C7C"/>
    <w:rsid w:val="00E906DD"/>
    <w:rsid w:val="00E909E8"/>
    <w:rsid w:val="00E91319"/>
    <w:rsid w:val="00E916AA"/>
    <w:rsid w:val="00E92251"/>
    <w:rsid w:val="00E939B4"/>
    <w:rsid w:val="00E93D9F"/>
    <w:rsid w:val="00E93FC3"/>
    <w:rsid w:val="00E95477"/>
    <w:rsid w:val="00E96440"/>
    <w:rsid w:val="00E96F0A"/>
    <w:rsid w:val="00E973B0"/>
    <w:rsid w:val="00EA0803"/>
    <w:rsid w:val="00EA0892"/>
    <w:rsid w:val="00EA10F9"/>
    <w:rsid w:val="00EA1F57"/>
    <w:rsid w:val="00EA259F"/>
    <w:rsid w:val="00EA287E"/>
    <w:rsid w:val="00EA28BF"/>
    <w:rsid w:val="00EA2B14"/>
    <w:rsid w:val="00EA3499"/>
    <w:rsid w:val="00EA3B62"/>
    <w:rsid w:val="00EA3DB8"/>
    <w:rsid w:val="00EA44EE"/>
    <w:rsid w:val="00EA4DED"/>
    <w:rsid w:val="00EA5092"/>
    <w:rsid w:val="00EA50AF"/>
    <w:rsid w:val="00EA5458"/>
    <w:rsid w:val="00EA7367"/>
    <w:rsid w:val="00EA74EF"/>
    <w:rsid w:val="00EA7DB6"/>
    <w:rsid w:val="00EA7E65"/>
    <w:rsid w:val="00EB03FC"/>
    <w:rsid w:val="00EB0EBA"/>
    <w:rsid w:val="00EB25C1"/>
    <w:rsid w:val="00EB3599"/>
    <w:rsid w:val="00EB389B"/>
    <w:rsid w:val="00EB3F92"/>
    <w:rsid w:val="00EB43F8"/>
    <w:rsid w:val="00EB45F7"/>
    <w:rsid w:val="00EB48E7"/>
    <w:rsid w:val="00EB4AE9"/>
    <w:rsid w:val="00EB612A"/>
    <w:rsid w:val="00EB657C"/>
    <w:rsid w:val="00EB6EEA"/>
    <w:rsid w:val="00EB7208"/>
    <w:rsid w:val="00EB7586"/>
    <w:rsid w:val="00EB7D6C"/>
    <w:rsid w:val="00EC13B1"/>
    <w:rsid w:val="00EC2423"/>
    <w:rsid w:val="00EC27F3"/>
    <w:rsid w:val="00EC3650"/>
    <w:rsid w:val="00EC372D"/>
    <w:rsid w:val="00EC3FE4"/>
    <w:rsid w:val="00EC4916"/>
    <w:rsid w:val="00EC4C1C"/>
    <w:rsid w:val="00EC4F9D"/>
    <w:rsid w:val="00EC6CF9"/>
    <w:rsid w:val="00EC6F90"/>
    <w:rsid w:val="00ED0A2B"/>
    <w:rsid w:val="00ED0D77"/>
    <w:rsid w:val="00ED1CD4"/>
    <w:rsid w:val="00ED1D8D"/>
    <w:rsid w:val="00ED200E"/>
    <w:rsid w:val="00ED22AB"/>
    <w:rsid w:val="00ED24AB"/>
    <w:rsid w:val="00ED2B66"/>
    <w:rsid w:val="00ED35C1"/>
    <w:rsid w:val="00ED3911"/>
    <w:rsid w:val="00ED399D"/>
    <w:rsid w:val="00ED4232"/>
    <w:rsid w:val="00ED485A"/>
    <w:rsid w:val="00ED551E"/>
    <w:rsid w:val="00ED5DD2"/>
    <w:rsid w:val="00ED6977"/>
    <w:rsid w:val="00ED77A2"/>
    <w:rsid w:val="00ED78F9"/>
    <w:rsid w:val="00EE009D"/>
    <w:rsid w:val="00EE04D5"/>
    <w:rsid w:val="00EE0CC6"/>
    <w:rsid w:val="00EE0E9F"/>
    <w:rsid w:val="00EE329D"/>
    <w:rsid w:val="00EE37CD"/>
    <w:rsid w:val="00EE40DD"/>
    <w:rsid w:val="00EE43BD"/>
    <w:rsid w:val="00EE500D"/>
    <w:rsid w:val="00EE58B0"/>
    <w:rsid w:val="00EE62A4"/>
    <w:rsid w:val="00EE6798"/>
    <w:rsid w:val="00EE69A2"/>
    <w:rsid w:val="00EE6B3C"/>
    <w:rsid w:val="00EE7634"/>
    <w:rsid w:val="00EE7A94"/>
    <w:rsid w:val="00EE7B71"/>
    <w:rsid w:val="00EF02D0"/>
    <w:rsid w:val="00EF29A5"/>
    <w:rsid w:val="00EF2C2A"/>
    <w:rsid w:val="00EF2DD3"/>
    <w:rsid w:val="00EF3423"/>
    <w:rsid w:val="00EF4A43"/>
    <w:rsid w:val="00EF4AF0"/>
    <w:rsid w:val="00EF5064"/>
    <w:rsid w:val="00EF5912"/>
    <w:rsid w:val="00EF5ABE"/>
    <w:rsid w:val="00EF5D10"/>
    <w:rsid w:val="00EF67E4"/>
    <w:rsid w:val="00EF74EB"/>
    <w:rsid w:val="00F0059F"/>
    <w:rsid w:val="00F00E3F"/>
    <w:rsid w:val="00F02BF5"/>
    <w:rsid w:val="00F02C09"/>
    <w:rsid w:val="00F03382"/>
    <w:rsid w:val="00F04149"/>
    <w:rsid w:val="00F05074"/>
    <w:rsid w:val="00F05150"/>
    <w:rsid w:val="00F05721"/>
    <w:rsid w:val="00F06203"/>
    <w:rsid w:val="00F07180"/>
    <w:rsid w:val="00F07766"/>
    <w:rsid w:val="00F078D9"/>
    <w:rsid w:val="00F07A02"/>
    <w:rsid w:val="00F10010"/>
    <w:rsid w:val="00F12B06"/>
    <w:rsid w:val="00F14BBC"/>
    <w:rsid w:val="00F15446"/>
    <w:rsid w:val="00F16B4F"/>
    <w:rsid w:val="00F17CF7"/>
    <w:rsid w:val="00F20690"/>
    <w:rsid w:val="00F21123"/>
    <w:rsid w:val="00F21224"/>
    <w:rsid w:val="00F226FC"/>
    <w:rsid w:val="00F228D0"/>
    <w:rsid w:val="00F229DB"/>
    <w:rsid w:val="00F23235"/>
    <w:rsid w:val="00F23781"/>
    <w:rsid w:val="00F23B6A"/>
    <w:rsid w:val="00F24461"/>
    <w:rsid w:val="00F2535B"/>
    <w:rsid w:val="00F259B7"/>
    <w:rsid w:val="00F25C58"/>
    <w:rsid w:val="00F25E9C"/>
    <w:rsid w:val="00F26A32"/>
    <w:rsid w:val="00F26BF7"/>
    <w:rsid w:val="00F27CFE"/>
    <w:rsid w:val="00F3040D"/>
    <w:rsid w:val="00F30777"/>
    <w:rsid w:val="00F30E8A"/>
    <w:rsid w:val="00F31BA6"/>
    <w:rsid w:val="00F33E9B"/>
    <w:rsid w:val="00F35E23"/>
    <w:rsid w:val="00F3651D"/>
    <w:rsid w:val="00F3748F"/>
    <w:rsid w:val="00F37C26"/>
    <w:rsid w:val="00F41E0E"/>
    <w:rsid w:val="00F42804"/>
    <w:rsid w:val="00F42DC3"/>
    <w:rsid w:val="00F436FA"/>
    <w:rsid w:val="00F43933"/>
    <w:rsid w:val="00F445B0"/>
    <w:rsid w:val="00F447ED"/>
    <w:rsid w:val="00F450F3"/>
    <w:rsid w:val="00F45B9D"/>
    <w:rsid w:val="00F45D7E"/>
    <w:rsid w:val="00F45E5E"/>
    <w:rsid w:val="00F463B5"/>
    <w:rsid w:val="00F4646F"/>
    <w:rsid w:val="00F464D4"/>
    <w:rsid w:val="00F46CA0"/>
    <w:rsid w:val="00F471A6"/>
    <w:rsid w:val="00F4778F"/>
    <w:rsid w:val="00F50168"/>
    <w:rsid w:val="00F5034C"/>
    <w:rsid w:val="00F50586"/>
    <w:rsid w:val="00F50B8D"/>
    <w:rsid w:val="00F50DF3"/>
    <w:rsid w:val="00F5110E"/>
    <w:rsid w:val="00F511C0"/>
    <w:rsid w:val="00F51331"/>
    <w:rsid w:val="00F5233D"/>
    <w:rsid w:val="00F52497"/>
    <w:rsid w:val="00F52817"/>
    <w:rsid w:val="00F528E4"/>
    <w:rsid w:val="00F52A07"/>
    <w:rsid w:val="00F5332F"/>
    <w:rsid w:val="00F53761"/>
    <w:rsid w:val="00F53A94"/>
    <w:rsid w:val="00F5519F"/>
    <w:rsid w:val="00F55785"/>
    <w:rsid w:val="00F557AD"/>
    <w:rsid w:val="00F55DCE"/>
    <w:rsid w:val="00F56247"/>
    <w:rsid w:val="00F565A3"/>
    <w:rsid w:val="00F56CA1"/>
    <w:rsid w:val="00F5768D"/>
    <w:rsid w:val="00F607CB"/>
    <w:rsid w:val="00F60906"/>
    <w:rsid w:val="00F618C6"/>
    <w:rsid w:val="00F63269"/>
    <w:rsid w:val="00F63A6A"/>
    <w:rsid w:val="00F63C90"/>
    <w:rsid w:val="00F63DF6"/>
    <w:rsid w:val="00F653BC"/>
    <w:rsid w:val="00F657CE"/>
    <w:rsid w:val="00F6690C"/>
    <w:rsid w:val="00F6714C"/>
    <w:rsid w:val="00F67EA0"/>
    <w:rsid w:val="00F71CA3"/>
    <w:rsid w:val="00F71DB3"/>
    <w:rsid w:val="00F71F84"/>
    <w:rsid w:val="00F726AD"/>
    <w:rsid w:val="00F73AAB"/>
    <w:rsid w:val="00F740E3"/>
    <w:rsid w:val="00F74394"/>
    <w:rsid w:val="00F7524D"/>
    <w:rsid w:val="00F755F1"/>
    <w:rsid w:val="00F758A4"/>
    <w:rsid w:val="00F75BF8"/>
    <w:rsid w:val="00F75DFB"/>
    <w:rsid w:val="00F7635B"/>
    <w:rsid w:val="00F7674C"/>
    <w:rsid w:val="00F76820"/>
    <w:rsid w:val="00F76BF6"/>
    <w:rsid w:val="00F76F88"/>
    <w:rsid w:val="00F8181D"/>
    <w:rsid w:val="00F82613"/>
    <w:rsid w:val="00F83F03"/>
    <w:rsid w:val="00F84E16"/>
    <w:rsid w:val="00F85CFF"/>
    <w:rsid w:val="00F85D58"/>
    <w:rsid w:val="00F86103"/>
    <w:rsid w:val="00F86457"/>
    <w:rsid w:val="00F867F6"/>
    <w:rsid w:val="00F876E1"/>
    <w:rsid w:val="00F87CEB"/>
    <w:rsid w:val="00F90ADC"/>
    <w:rsid w:val="00F90D27"/>
    <w:rsid w:val="00F91395"/>
    <w:rsid w:val="00F91E2A"/>
    <w:rsid w:val="00F92664"/>
    <w:rsid w:val="00F93853"/>
    <w:rsid w:val="00F943FF"/>
    <w:rsid w:val="00F95045"/>
    <w:rsid w:val="00F9639D"/>
    <w:rsid w:val="00F9665E"/>
    <w:rsid w:val="00F96C5E"/>
    <w:rsid w:val="00F96D16"/>
    <w:rsid w:val="00FA06BC"/>
    <w:rsid w:val="00FA0D53"/>
    <w:rsid w:val="00FA0FE1"/>
    <w:rsid w:val="00FA20A8"/>
    <w:rsid w:val="00FA2EDB"/>
    <w:rsid w:val="00FA451E"/>
    <w:rsid w:val="00FA4888"/>
    <w:rsid w:val="00FA4F94"/>
    <w:rsid w:val="00FA5169"/>
    <w:rsid w:val="00FA5AFD"/>
    <w:rsid w:val="00FA5B3D"/>
    <w:rsid w:val="00FA5C61"/>
    <w:rsid w:val="00FA72DD"/>
    <w:rsid w:val="00FA7DB2"/>
    <w:rsid w:val="00FA7FCD"/>
    <w:rsid w:val="00FB0692"/>
    <w:rsid w:val="00FB0F55"/>
    <w:rsid w:val="00FB30BF"/>
    <w:rsid w:val="00FB39E7"/>
    <w:rsid w:val="00FB3ED8"/>
    <w:rsid w:val="00FB3FBE"/>
    <w:rsid w:val="00FB4776"/>
    <w:rsid w:val="00FB4B26"/>
    <w:rsid w:val="00FB4C9F"/>
    <w:rsid w:val="00FB50C7"/>
    <w:rsid w:val="00FB668D"/>
    <w:rsid w:val="00FB6CE7"/>
    <w:rsid w:val="00FB74BA"/>
    <w:rsid w:val="00FB7FD1"/>
    <w:rsid w:val="00FC0A56"/>
    <w:rsid w:val="00FC125A"/>
    <w:rsid w:val="00FC1A78"/>
    <w:rsid w:val="00FC1B2B"/>
    <w:rsid w:val="00FC1EDD"/>
    <w:rsid w:val="00FC22CC"/>
    <w:rsid w:val="00FC2489"/>
    <w:rsid w:val="00FC25EC"/>
    <w:rsid w:val="00FC2636"/>
    <w:rsid w:val="00FC3203"/>
    <w:rsid w:val="00FC3FC8"/>
    <w:rsid w:val="00FC432A"/>
    <w:rsid w:val="00FC4543"/>
    <w:rsid w:val="00FC4CF7"/>
    <w:rsid w:val="00FC51E4"/>
    <w:rsid w:val="00FC52AF"/>
    <w:rsid w:val="00FC5AEF"/>
    <w:rsid w:val="00FC5B3E"/>
    <w:rsid w:val="00FC5B76"/>
    <w:rsid w:val="00FC7266"/>
    <w:rsid w:val="00FC7324"/>
    <w:rsid w:val="00FC7B5C"/>
    <w:rsid w:val="00FD02C8"/>
    <w:rsid w:val="00FD0425"/>
    <w:rsid w:val="00FD0A2C"/>
    <w:rsid w:val="00FD0A85"/>
    <w:rsid w:val="00FD16AA"/>
    <w:rsid w:val="00FD1CEF"/>
    <w:rsid w:val="00FD1F38"/>
    <w:rsid w:val="00FD21D7"/>
    <w:rsid w:val="00FD2C57"/>
    <w:rsid w:val="00FD3710"/>
    <w:rsid w:val="00FD3B8B"/>
    <w:rsid w:val="00FD3C61"/>
    <w:rsid w:val="00FD40A7"/>
    <w:rsid w:val="00FD4493"/>
    <w:rsid w:val="00FD5B7C"/>
    <w:rsid w:val="00FD72A8"/>
    <w:rsid w:val="00FD73BD"/>
    <w:rsid w:val="00FD794E"/>
    <w:rsid w:val="00FD7A72"/>
    <w:rsid w:val="00FD7C4B"/>
    <w:rsid w:val="00FE0923"/>
    <w:rsid w:val="00FE1306"/>
    <w:rsid w:val="00FE1887"/>
    <w:rsid w:val="00FE1C86"/>
    <w:rsid w:val="00FE1F08"/>
    <w:rsid w:val="00FE21B6"/>
    <w:rsid w:val="00FE2402"/>
    <w:rsid w:val="00FE2B67"/>
    <w:rsid w:val="00FE2EAE"/>
    <w:rsid w:val="00FE2F90"/>
    <w:rsid w:val="00FE2FBC"/>
    <w:rsid w:val="00FE33B1"/>
    <w:rsid w:val="00FE3587"/>
    <w:rsid w:val="00FE3CBE"/>
    <w:rsid w:val="00FE5CF9"/>
    <w:rsid w:val="00FE5F7E"/>
    <w:rsid w:val="00FE63C3"/>
    <w:rsid w:val="00FE64AB"/>
    <w:rsid w:val="00FE6B95"/>
    <w:rsid w:val="00FE6DA5"/>
    <w:rsid w:val="00FE77F2"/>
    <w:rsid w:val="00FE7CE3"/>
    <w:rsid w:val="00FF0361"/>
    <w:rsid w:val="00FF189D"/>
    <w:rsid w:val="00FF2562"/>
    <w:rsid w:val="00FF260D"/>
    <w:rsid w:val="00FF2727"/>
    <w:rsid w:val="00FF2DF9"/>
    <w:rsid w:val="00FF4F89"/>
    <w:rsid w:val="00FF62EA"/>
    <w:rsid w:val="00FF7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HTML Preformatted"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E7"/>
    <w:rPr>
      <w:rFonts w:ascii="Times New Roman" w:hAnsi="Times New Roman"/>
      <w:sz w:val="24"/>
      <w:szCs w:val="24"/>
    </w:rPr>
  </w:style>
  <w:style w:type="paragraph" w:styleId="1">
    <w:name w:val="heading 1"/>
    <w:basedOn w:val="a"/>
    <w:next w:val="a"/>
    <w:link w:val="10"/>
    <w:uiPriority w:val="9"/>
    <w:qFormat/>
    <w:locked/>
    <w:rsid w:val="00E7362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0429"/>
    <w:pPr>
      <w:spacing w:after="120"/>
    </w:pPr>
  </w:style>
  <w:style w:type="character" w:customStyle="1" w:styleId="a4">
    <w:name w:val="Основной текст Знак"/>
    <w:basedOn w:val="a0"/>
    <w:link w:val="a3"/>
    <w:uiPriority w:val="99"/>
    <w:locked/>
    <w:rsid w:val="00A90429"/>
    <w:rPr>
      <w:rFonts w:ascii="Times New Roman" w:hAnsi="Times New Roman" w:cs="Times New Roman"/>
      <w:sz w:val="24"/>
      <w:lang w:eastAsia="ru-RU"/>
    </w:rPr>
  </w:style>
  <w:style w:type="paragraph" w:styleId="a5">
    <w:name w:val="Body Text Indent"/>
    <w:aliases w:val="Основной текст 1"/>
    <w:basedOn w:val="a"/>
    <w:link w:val="a6"/>
    <w:uiPriority w:val="99"/>
    <w:rsid w:val="00A90429"/>
    <w:pPr>
      <w:spacing w:after="120"/>
      <w:ind w:left="283"/>
    </w:pPr>
  </w:style>
  <w:style w:type="character" w:customStyle="1" w:styleId="a6">
    <w:name w:val="Основной текст с отступом Знак"/>
    <w:aliases w:val="Основной текст 1 Знак"/>
    <w:basedOn w:val="a0"/>
    <w:link w:val="a5"/>
    <w:uiPriority w:val="99"/>
    <w:locked/>
    <w:rsid w:val="00A90429"/>
    <w:rPr>
      <w:rFonts w:ascii="Times New Roman" w:hAnsi="Times New Roman" w:cs="Times New Roman"/>
      <w:sz w:val="24"/>
      <w:lang w:eastAsia="ru-RU"/>
    </w:rPr>
  </w:style>
  <w:style w:type="paragraph" w:styleId="a7">
    <w:name w:val="Balloon Text"/>
    <w:basedOn w:val="a"/>
    <w:link w:val="a8"/>
    <w:uiPriority w:val="99"/>
    <w:rsid w:val="002C21F0"/>
    <w:rPr>
      <w:sz w:val="2"/>
      <w:szCs w:val="20"/>
    </w:rPr>
  </w:style>
  <w:style w:type="character" w:customStyle="1" w:styleId="a8">
    <w:name w:val="Текст выноски Знак"/>
    <w:basedOn w:val="a0"/>
    <w:link w:val="a7"/>
    <w:uiPriority w:val="99"/>
    <w:locked/>
    <w:rsid w:val="007E3E9F"/>
    <w:rPr>
      <w:rFonts w:ascii="Times New Roman" w:hAnsi="Times New Roman" w:cs="Times New Roman"/>
      <w:sz w:val="2"/>
    </w:rPr>
  </w:style>
  <w:style w:type="paragraph" w:styleId="a9">
    <w:name w:val="header"/>
    <w:basedOn w:val="a"/>
    <w:link w:val="aa"/>
    <w:uiPriority w:val="99"/>
    <w:rsid w:val="007919A4"/>
    <w:pPr>
      <w:tabs>
        <w:tab w:val="center" w:pos="4677"/>
        <w:tab w:val="right" w:pos="9355"/>
      </w:tabs>
    </w:pPr>
  </w:style>
  <w:style w:type="character" w:customStyle="1" w:styleId="aa">
    <w:name w:val="Верхний колонтитул Знак"/>
    <w:basedOn w:val="a0"/>
    <w:link w:val="a9"/>
    <w:uiPriority w:val="99"/>
    <w:locked/>
    <w:rsid w:val="007919A4"/>
    <w:rPr>
      <w:rFonts w:ascii="Times New Roman" w:hAnsi="Times New Roman" w:cs="Times New Roman"/>
      <w:sz w:val="24"/>
    </w:rPr>
  </w:style>
  <w:style w:type="paragraph" w:styleId="ab">
    <w:name w:val="footer"/>
    <w:basedOn w:val="a"/>
    <w:link w:val="ac"/>
    <w:uiPriority w:val="99"/>
    <w:rsid w:val="007919A4"/>
    <w:pPr>
      <w:tabs>
        <w:tab w:val="center" w:pos="4677"/>
        <w:tab w:val="right" w:pos="9355"/>
      </w:tabs>
    </w:pPr>
  </w:style>
  <w:style w:type="character" w:customStyle="1" w:styleId="ac">
    <w:name w:val="Нижний колонтитул Знак"/>
    <w:basedOn w:val="a0"/>
    <w:link w:val="ab"/>
    <w:uiPriority w:val="99"/>
    <w:locked/>
    <w:rsid w:val="007919A4"/>
    <w:rPr>
      <w:rFonts w:ascii="Times New Roman" w:hAnsi="Times New Roman" w:cs="Times New Roman"/>
      <w:sz w:val="24"/>
    </w:rPr>
  </w:style>
  <w:style w:type="paragraph" w:styleId="ad">
    <w:name w:val="Normal (Web)"/>
    <w:basedOn w:val="a"/>
    <w:link w:val="ae"/>
    <w:uiPriority w:val="99"/>
    <w:rsid w:val="00AB103F"/>
    <w:pPr>
      <w:spacing w:before="100" w:beforeAutospacing="1" w:after="100" w:afterAutospacing="1"/>
    </w:pPr>
    <w:rPr>
      <w:rFonts w:eastAsia="Times New Roman"/>
      <w:smallCaps/>
    </w:rPr>
  </w:style>
  <w:style w:type="character" w:styleId="af">
    <w:name w:val="Strong"/>
    <w:basedOn w:val="a0"/>
    <w:qFormat/>
    <w:locked/>
    <w:rsid w:val="00AB103F"/>
    <w:rPr>
      <w:rFonts w:cs="Times New Roman"/>
      <w:b/>
    </w:rPr>
  </w:style>
  <w:style w:type="paragraph" w:styleId="af0">
    <w:name w:val="List"/>
    <w:basedOn w:val="a"/>
    <w:uiPriority w:val="99"/>
    <w:rsid w:val="00AB103F"/>
    <w:pPr>
      <w:ind w:left="283" w:hanging="283"/>
    </w:pPr>
    <w:rPr>
      <w:rFonts w:eastAsia="Times New Roman"/>
      <w:sz w:val="20"/>
      <w:szCs w:val="20"/>
    </w:rPr>
  </w:style>
  <w:style w:type="paragraph" w:styleId="af1">
    <w:name w:val="List Paragraph"/>
    <w:basedOn w:val="a"/>
    <w:link w:val="af2"/>
    <w:uiPriority w:val="34"/>
    <w:qFormat/>
    <w:rsid w:val="00AB103F"/>
    <w:pPr>
      <w:spacing w:after="200" w:line="276" w:lineRule="auto"/>
      <w:ind w:left="720"/>
      <w:contextualSpacing/>
    </w:pPr>
    <w:rPr>
      <w:rFonts w:ascii="Calibri" w:hAnsi="Calibri"/>
      <w:sz w:val="22"/>
      <w:szCs w:val="20"/>
      <w:lang w:eastAsia="en-US"/>
    </w:rPr>
  </w:style>
  <w:style w:type="paragraph" w:customStyle="1" w:styleId="rtejustify">
    <w:name w:val="rtejustify"/>
    <w:basedOn w:val="a"/>
    <w:uiPriority w:val="99"/>
    <w:rsid w:val="0071023F"/>
    <w:pPr>
      <w:spacing w:after="12"/>
      <w:jc w:val="both"/>
    </w:pPr>
    <w:rPr>
      <w:rFonts w:eastAsia="Times New Roman"/>
    </w:rPr>
  </w:style>
  <w:style w:type="character" w:styleId="af3">
    <w:name w:val="Hyperlink"/>
    <w:basedOn w:val="a0"/>
    <w:uiPriority w:val="99"/>
    <w:rsid w:val="00625ADF"/>
    <w:rPr>
      <w:rFonts w:cs="Times New Roman"/>
      <w:color w:val="224477"/>
      <w:u w:val="single"/>
    </w:rPr>
  </w:style>
  <w:style w:type="paragraph" w:customStyle="1" w:styleId="ConsPlusTitle">
    <w:name w:val="ConsPlusTitle"/>
    <w:uiPriority w:val="99"/>
    <w:rsid w:val="008374BB"/>
    <w:pPr>
      <w:widowControl w:val="0"/>
      <w:autoSpaceDE w:val="0"/>
      <w:autoSpaceDN w:val="0"/>
      <w:adjustRightInd w:val="0"/>
    </w:pPr>
    <w:rPr>
      <w:rFonts w:eastAsia="Times New Roman" w:cs="Calibri"/>
      <w:b/>
      <w:bCs/>
    </w:rPr>
  </w:style>
  <w:style w:type="paragraph" w:customStyle="1" w:styleId="af4">
    <w:name w:val="Знак Знак Знак Знак Знак Знак Знак Знак Знак Знак Знак Знак Знак Знак Знак Знак"/>
    <w:basedOn w:val="a"/>
    <w:autoRedefine/>
    <w:uiPriority w:val="99"/>
    <w:rsid w:val="00E40431"/>
    <w:pPr>
      <w:spacing w:after="160" w:line="240" w:lineRule="exact"/>
    </w:pPr>
    <w:rPr>
      <w:rFonts w:eastAsia="Times New Roman"/>
      <w:sz w:val="20"/>
      <w:szCs w:val="20"/>
      <w:lang w:val="en-US" w:eastAsia="en-US"/>
    </w:rPr>
  </w:style>
  <w:style w:type="character" w:styleId="af5">
    <w:name w:val="Emphasis"/>
    <w:basedOn w:val="a0"/>
    <w:uiPriority w:val="20"/>
    <w:qFormat/>
    <w:locked/>
    <w:rsid w:val="009F7427"/>
    <w:rPr>
      <w:rFonts w:cs="Times New Roman"/>
      <w:i/>
    </w:rPr>
  </w:style>
  <w:style w:type="paragraph" w:styleId="2">
    <w:name w:val="Body Text Indent 2"/>
    <w:basedOn w:val="a"/>
    <w:link w:val="20"/>
    <w:uiPriority w:val="99"/>
    <w:rsid w:val="008628C6"/>
    <w:pPr>
      <w:spacing w:after="120" w:line="480" w:lineRule="auto"/>
      <w:ind w:left="283"/>
    </w:pPr>
  </w:style>
  <w:style w:type="character" w:customStyle="1" w:styleId="20">
    <w:name w:val="Основной текст с отступом 2 Знак"/>
    <w:basedOn w:val="a0"/>
    <w:link w:val="2"/>
    <w:uiPriority w:val="99"/>
    <w:locked/>
    <w:rsid w:val="008628C6"/>
    <w:rPr>
      <w:rFonts w:ascii="Times New Roman" w:hAnsi="Times New Roman" w:cs="Times New Roman"/>
      <w:sz w:val="24"/>
    </w:rPr>
  </w:style>
  <w:style w:type="paragraph" w:customStyle="1" w:styleId="Style4">
    <w:name w:val="Style4"/>
    <w:basedOn w:val="a"/>
    <w:uiPriority w:val="99"/>
    <w:rsid w:val="003C1CEF"/>
    <w:pPr>
      <w:widowControl w:val="0"/>
      <w:suppressAutoHyphens/>
      <w:autoSpaceDE w:val="0"/>
      <w:spacing w:line="314" w:lineRule="exact"/>
      <w:ind w:firstLine="538"/>
      <w:jc w:val="both"/>
    </w:pPr>
    <w:rPr>
      <w:rFonts w:eastAsia="Times New Roman" w:cs="Calibri"/>
      <w:lang w:eastAsia="ar-SA"/>
    </w:rPr>
  </w:style>
  <w:style w:type="paragraph" w:customStyle="1" w:styleId="Style7">
    <w:name w:val="Style7"/>
    <w:basedOn w:val="a"/>
    <w:uiPriority w:val="99"/>
    <w:rsid w:val="00272184"/>
    <w:pPr>
      <w:widowControl w:val="0"/>
      <w:autoSpaceDE w:val="0"/>
      <w:autoSpaceDN w:val="0"/>
      <w:adjustRightInd w:val="0"/>
      <w:spacing w:line="321" w:lineRule="exact"/>
      <w:ind w:firstLine="562"/>
      <w:jc w:val="both"/>
    </w:pPr>
    <w:rPr>
      <w:rFonts w:eastAsia="Times New Roman"/>
    </w:rPr>
  </w:style>
  <w:style w:type="character" w:customStyle="1" w:styleId="FontStyle16">
    <w:name w:val="Font Style16"/>
    <w:uiPriority w:val="99"/>
    <w:rsid w:val="00272184"/>
    <w:rPr>
      <w:rFonts w:ascii="Times New Roman" w:hAnsi="Times New Roman"/>
      <w:sz w:val="26"/>
    </w:rPr>
  </w:style>
  <w:style w:type="paragraph" w:styleId="af6">
    <w:name w:val="No Spacing"/>
    <w:uiPriority w:val="1"/>
    <w:qFormat/>
    <w:rsid w:val="005D338B"/>
    <w:rPr>
      <w:lang w:eastAsia="en-US"/>
    </w:rPr>
  </w:style>
  <w:style w:type="paragraph" w:customStyle="1" w:styleId="ConsPlusNormal">
    <w:name w:val="ConsPlusNormal"/>
    <w:rsid w:val="003E2E40"/>
    <w:pPr>
      <w:widowControl w:val="0"/>
      <w:suppressAutoHyphens/>
      <w:autoSpaceDE w:val="0"/>
      <w:ind w:firstLine="720"/>
    </w:pPr>
    <w:rPr>
      <w:rFonts w:ascii="Arial" w:hAnsi="Arial" w:cs="Arial"/>
      <w:sz w:val="20"/>
      <w:szCs w:val="20"/>
      <w:lang w:eastAsia="ar-SA"/>
    </w:rPr>
  </w:style>
  <w:style w:type="paragraph" w:styleId="af7">
    <w:name w:val="footnote text"/>
    <w:basedOn w:val="a"/>
    <w:link w:val="af8"/>
    <w:uiPriority w:val="99"/>
    <w:rsid w:val="003E2E40"/>
    <w:pPr>
      <w:spacing w:line="360" w:lineRule="atLeast"/>
      <w:ind w:firstLine="709"/>
      <w:jc w:val="both"/>
    </w:pPr>
    <w:rPr>
      <w:rFonts w:eastAsia="Times New Roman"/>
      <w:sz w:val="20"/>
      <w:szCs w:val="20"/>
    </w:rPr>
  </w:style>
  <w:style w:type="character" w:customStyle="1" w:styleId="af8">
    <w:name w:val="Текст сноски Знак"/>
    <w:basedOn w:val="a0"/>
    <w:link w:val="af7"/>
    <w:uiPriority w:val="99"/>
    <w:locked/>
    <w:rsid w:val="003E2E40"/>
    <w:rPr>
      <w:rFonts w:ascii="Times New Roman" w:hAnsi="Times New Roman" w:cs="Times New Roman"/>
    </w:rPr>
  </w:style>
  <w:style w:type="paragraph" w:customStyle="1" w:styleId="ConsTitle">
    <w:name w:val="ConsTitle"/>
    <w:uiPriority w:val="99"/>
    <w:rsid w:val="003E2E40"/>
    <w:pPr>
      <w:autoSpaceDE w:val="0"/>
      <w:autoSpaceDN w:val="0"/>
      <w:adjustRightInd w:val="0"/>
      <w:ind w:right="19772"/>
    </w:pPr>
    <w:rPr>
      <w:rFonts w:ascii="Arial" w:eastAsia="Times New Roman" w:hAnsi="Arial" w:cs="Arial"/>
      <w:b/>
      <w:bCs/>
      <w:sz w:val="20"/>
      <w:szCs w:val="20"/>
    </w:rPr>
  </w:style>
  <w:style w:type="character" w:customStyle="1" w:styleId="FontStyle12">
    <w:name w:val="Font Style12"/>
    <w:uiPriority w:val="99"/>
    <w:rsid w:val="00F45E5E"/>
    <w:rPr>
      <w:rFonts w:ascii="Times New Roman" w:hAnsi="Times New Roman"/>
      <w:sz w:val="24"/>
    </w:rPr>
  </w:style>
  <w:style w:type="character" w:customStyle="1" w:styleId="af2">
    <w:name w:val="Абзац списка Знак"/>
    <w:link w:val="af1"/>
    <w:uiPriority w:val="34"/>
    <w:locked/>
    <w:rsid w:val="00A007D2"/>
    <w:rPr>
      <w:sz w:val="22"/>
      <w:lang w:eastAsia="en-US"/>
    </w:rPr>
  </w:style>
  <w:style w:type="paragraph" w:styleId="21">
    <w:name w:val="Body Text 2"/>
    <w:basedOn w:val="a"/>
    <w:link w:val="22"/>
    <w:uiPriority w:val="99"/>
    <w:rsid w:val="007108EB"/>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7108EB"/>
    <w:rPr>
      <w:rFonts w:cs="Times New Roman"/>
      <w:sz w:val="22"/>
      <w:lang w:eastAsia="en-US"/>
    </w:rPr>
  </w:style>
  <w:style w:type="paragraph" w:customStyle="1" w:styleId="11">
    <w:name w:val="Без интервала1"/>
    <w:uiPriority w:val="99"/>
    <w:rsid w:val="00184F33"/>
    <w:rPr>
      <w:rFonts w:eastAsia="Times New Roman"/>
      <w:lang w:eastAsia="en-US"/>
    </w:rPr>
  </w:style>
  <w:style w:type="character" w:styleId="af9">
    <w:name w:val="Subtle Emphasis"/>
    <w:basedOn w:val="a0"/>
    <w:uiPriority w:val="99"/>
    <w:qFormat/>
    <w:rsid w:val="00093BE7"/>
    <w:rPr>
      <w:rFonts w:cs="Times New Roman"/>
      <w:i/>
      <w:iCs/>
      <w:color w:val="808080"/>
    </w:rPr>
  </w:style>
  <w:style w:type="character" w:customStyle="1" w:styleId="apple-converted-space">
    <w:name w:val="apple-converted-space"/>
    <w:basedOn w:val="a0"/>
    <w:rsid w:val="00093BE7"/>
    <w:rPr>
      <w:rFonts w:cs="Times New Roman"/>
    </w:rPr>
  </w:style>
  <w:style w:type="paragraph" w:customStyle="1" w:styleId="23">
    <w:name w:val="Без интервала2"/>
    <w:uiPriority w:val="99"/>
    <w:rsid w:val="00AD22CE"/>
    <w:rPr>
      <w:rFonts w:eastAsia="Times New Roman"/>
      <w:lang w:eastAsia="en-US"/>
    </w:rPr>
  </w:style>
  <w:style w:type="character" w:customStyle="1" w:styleId="afa">
    <w:name w:val="Основной текст_"/>
    <w:basedOn w:val="a0"/>
    <w:link w:val="24"/>
    <w:uiPriority w:val="99"/>
    <w:locked/>
    <w:rsid w:val="006C628E"/>
    <w:rPr>
      <w:rFonts w:ascii="Times New Roman" w:hAnsi="Times New Roman" w:cs="Times New Roman"/>
      <w:sz w:val="87"/>
      <w:szCs w:val="87"/>
      <w:shd w:val="clear" w:color="auto" w:fill="FFFFFF"/>
    </w:rPr>
  </w:style>
  <w:style w:type="character" w:customStyle="1" w:styleId="44">
    <w:name w:val="Основной текст + 44"/>
    <w:aliases w:val="5 pt,Курсив,Интервал -5 pt"/>
    <w:basedOn w:val="afa"/>
    <w:uiPriority w:val="99"/>
    <w:rsid w:val="006C628E"/>
    <w:rPr>
      <w:rFonts w:ascii="Times New Roman" w:hAnsi="Times New Roman" w:cs="Times New Roman"/>
      <w:i/>
      <w:iCs/>
      <w:color w:val="000000"/>
      <w:spacing w:val="-110"/>
      <w:w w:val="100"/>
      <w:position w:val="0"/>
      <w:sz w:val="89"/>
      <w:szCs w:val="89"/>
      <w:shd w:val="clear" w:color="auto" w:fill="FFFFFF"/>
      <w:lang w:val="ru-RU"/>
    </w:rPr>
  </w:style>
  <w:style w:type="paragraph" w:customStyle="1" w:styleId="24">
    <w:name w:val="Основной текст2"/>
    <w:basedOn w:val="a"/>
    <w:link w:val="afa"/>
    <w:uiPriority w:val="99"/>
    <w:rsid w:val="006C628E"/>
    <w:pPr>
      <w:widowControl w:val="0"/>
      <w:shd w:val="clear" w:color="auto" w:fill="FFFFFF"/>
      <w:spacing w:after="2040" w:line="240" w:lineRule="atLeast"/>
    </w:pPr>
    <w:rPr>
      <w:rFonts w:eastAsia="Times New Roman"/>
      <w:sz w:val="87"/>
      <w:szCs w:val="87"/>
    </w:rPr>
  </w:style>
  <w:style w:type="paragraph" w:customStyle="1" w:styleId="5">
    <w:name w:val="Основной текст5"/>
    <w:basedOn w:val="a"/>
    <w:uiPriority w:val="99"/>
    <w:rsid w:val="00180969"/>
    <w:pPr>
      <w:widowControl w:val="0"/>
      <w:shd w:val="clear" w:color="auto" w:fill="FFFFFF"/>
      <w:spacing w:line="274" w:lineRule="exact"/>
      <w:jc w:val="both"/>
    </w:pPr>
    <w:rPr>
      <w:rFonts w:eastAsia="Times New Roman"/>
      <w:i/>
      <w:iCs/>
      <w:sz w:val="23"/>
      <w:szCs w:val="23"/>
      <w:lang w:eastAsia="en-US"/>
    </w:rPr>
  </w:style>
  <w:style w:type="character" w:customStyle="1" w:styleId="13">
    <w:name w:val="Основной текст (13)_"/>
    <w:basedOn w:val="a0"/>
    <w:link w:val="130"/>
    <w:uiPriority w:val="99"/>
    <w:locked/>
    <w:rsid w:val="00180969"/>
    <w:rPr>
      <w:rFonts w:ascii="Times New Roman" w:hAnsi="Times New Roman" w:cs="Times New Roman"/>
      <w:b/>
      <w:bCs/>
      <w:sz w:val="26"/>
      <w:szCs w:val="26"/>
      <w:shd w:val="clear" w:color="auto" w:fill="FFFFFF"/>
    </w:rPr>
  </w:style>
  <w:style w:type="paragraph" w:customStyle="1" w:styleId="130">
    <w:name w:val="Основной текст (13)"/>
    <w:basedOn w:val="a"/>
    <w:link w:val="13"/>
    <w:uiPriority w:val="99"/>
    <w:rsid w:val="00180969"/>
    <w:pPr>
      <w:widowControl w:val="0"/>
      <w:shd w:val="clear" w:color="auto" w:fill="FFFFFF"/>
      <w:spacing w:before="360" w:after="240" w:line="313" w:lineRule="exact"/>
    </w:pPr>
    <w:rPr>
      <w:rFonts w:eastAsia="Times New Roman"/>
      <w:b/>
      <w:bCs/>
      <w:sz w:val="26"/>
      <w:szCs w:val="26"/>
    </w:rPr>
  </w:style>
  <w:style w:type="paragraph" w:customStyle="1" w:styleId="Default">
    <w:name w:val="Default"/>
    <w:uiPriority w:val="99"/>
    <w:rsid w:val="00492ED2"/>
    <w:pPr>
      <w:autoSpaceDE w:val="0"/>
      <w:autoSpaceDN w:val="0"/>
      <w:adjustRightInd w:val="0"/>
    </w:pPr>
    <w:rPr>
      <w:rFonts w:ascii="Times New Roman" w:eastAsia="Times New Roman" w:hAnsi="Times New Roman"/>
      <w:color w:val="000000"/>
      <w:sz w:val="24"/>
      <w:szCs w:val="24"/>
      <w:lang w:eastAsia="en-US"/>
    </w:rPr>
  </w:style>
  <w:style w:type="character" w:customStyle="1" w:styleId="25">
    <w:name w:val="Заголовок №2_"/>
    <w:basedOn w:val="a0"/>
    <w:link w:val="210"/>
    <w:uiPriority w:val="99"/>
    <w:locked/>
    <w:rsid w:val="00D91489"/>
    <w:rPr>
      <w:rFonts w:ascii="Times New Roman" w:hAnsi="Times New Roman" w:cs="Times New Roman"/>
      <w:b/>
      <w:bCs/>
      <w:sz w:val="26"/>
      <w:szCs w:val="26"/>
      <w:shd w:val="clear" w:color="auto" w:fill="FFFFFF"/>
    </w:rPr>
  </w:style>
  <w:style w:type="paragraph" w:customStyle="1" w:styleId="210">
    <w:name w:val="Заголовок №21"/>
    <w:basedOn w:val="a"/>
    <w:link w:val="25"/>
    <w:uiPriority w:val="99"/>
    <w:rsid w:val="00D91489"/>
    <w:pPr>
      <w:widowControl w:val="0"/>
      <w:shd w:val="clear" w:color="auto" w:fill="FFFFFF"/>
      <w:spacing w:after="300" w:line="312" w:lineRule="exact"/>
      <w:jc w:val="center"/>
      <w:outlineLvl w:val="1"/>
    </w:pPr>
    <w:rPr>
      <w:b/>
      <w:bCs/>
      <w:sz w:val="26"/>
      <w:szCs w:val="26"/>
    </w:rPr>
  </w:style>
  <w:style w:type="paragraph" w:customStyle="1" w:styleId="12">
    <w:name w:val="Абзац списка1"/>
    <w:basedOn w:val="a"/>
    <w:rsid w:val="00E3165B"/>
    <w:pPr>
      <w:ind w:left="720"/>
      <w:contextualSpacing/>
    </w:pPr>
    <w:rPr>
      <w:rFonts w:ascii="Cambria" w:eastAsia="MS Mincho" w:hAnsi="Cambria"/>
      <w:lang w:val="en-US" w:eastAsia="en-US"/>
    </w:rPr>
  </w:style>
  <w:style w:type="paragraph" w:customStyle="1" w:styleId="3">
    <w:name w:val="Без интервала3"/>
    <w:rsid w:val="00894116"/>
    <w:rPr>
      <w:rFonts w:eastAsia="Times New Roman"/>
      <w:lang w:eastAsia="en-US"/>
    </w:rPr>
  </w:style>
  <w:style w:type="paragraph" w:customStyle="1" w:styleId="ConsNormal">
    <w:name w:val="ConsNormal"/>
    <w:rsid w:val="00E8481E"/>
    <w:pPr>
      <w:widowControl w:val="0"/>
      <w:suppressAutoHyphens/>
      <w:autoSpaceDE w:val="0"/>
      <w:ind w:right="19772" w:firstLine="720"/>
    </w:pPr>
    <w:rPr>
      <w:rFonts w:ascii="Arial" w:eastAsia="Arial" w:hAnsi="Arial" w:cs="Arial"/>
      <w:sz w:val="20"/>
      <w:szCs w:val="20"/>
      <w:lang w:eastAsia="ar-SA"/>
    </w:rPr>
  </w:style>
  <w:style w:type="paragraph" w:styleId="afb">
    <w:name w:val="Subtitle"/>
    <w:basedOn w:val="a"/>
    <w:next w:val="a"/>
    <w:link w:val="afc"/>
    <w:qFormat/>
    <w:locked/>
    <w:rsid w:val="00F55DCE"/>
    <w:pPr>
      <w:spacing w:after="60"/>
      <w:jc w:val="center"/>
      <w:outlineLvl w:val="1"/>
    </w:pPr>
    <w:rPr>
      <w:rFonts w:ascii="Cambria" w:eastAsia="Times New Roman" w:hAnsi="Cambria"/>
      <w:color w:val="000000"/>
    </w:rPr>
  </w:style>
  <w:style w:type="character" w:customStyle="1" w:styleId="afc">
    <w:name w:val="Подзаголовок Знак"/>
    <w:basedOn w:val="a0"/>
    <w:link w:val="afb"/>
    <w:rsid w:val="00F55DCE"/>
    <w:rPr>
      <w:rFonts w:ascii="Cambria" w:eastAsia="Times New Roman" w:hAnsi="Cambria"/>
      <w:color w:val="000000"/>
      <w:sz w:val="24"/>
      <w:szCs w:val="24"/>
    </w:rPr>
  </w:style>
  <w:style w:type="character" w:customStyle="1" w:styleId="ae">
    <w:name w:val="Обычный (веб) Знак"/>
    <w:link w:val="ad"/>
    <w:uiPriority w:val="99"/>
    <w:locked/>
    <w:rsid w:val="0042186A"/>
    <w:rPr>
      <w:rFonts w:ascii="Times New Roman" w:eastAsia="Times New Roman" w:hAnsi="Times New Roman"/>
      <w:smallCaps/>
      <w:sz w:val="24"/>
      <w:szCs w:val="24"/>
    </w:rPr>
  </w:style>
  <w:style w:type="character" w:customStyle="1" w:styleId="10">
    <w:name w:val="Заголовок 1 Знак"/>
    <w:basedOn w:val="a0"/>
    <w:link w:val="1"/>
    <w:uiPriority w:val="9"/>
    <w:rsid w:val="00E73620"/>
    <w:rPr>
      <w:rFonts w:ascii="Cambria" w:eastAsia="Times New Roman" w:hAnsi="Cambria"/>
      <w:b/>
      <w:bCs/>
      <w:kern w:val="32"/>
      <w:sz w:val="32"/>
      <w:szCs w:val="32"/>
    </w:rPr>
  </w:style>
  <w:style w:type="character" w:customStyle="1" w:styleId="c6">
    <w:name w:val="c6"/>
    <w:basedOn w:val="a0"/>
    <w:rsid w:val="008226D7"/>
    <w:rPr>
      <w:rFonts w:cs="Times New Roman"/>
    </w:rPr>
  </w:style>
  <w:style w:type="paragraph" w:customStyle="1" w:styleId="c4">
    <w:name w:val="c4"/>
    <w:basedOn w:val="a"/>
    <w:rsid w:val="008226D7"/>
    <w:pPr>
      <w:spacing w:before="100" w:beforeAutospacing="1" w:after="100" w:afterAutospacing="1"/>
    </w:pPr>
    <w:rPr>
      <w:rFonts w:eastAsia="Times New Roman"/>
    </w:rPr>
  </w:style>
  <w:style w:type="character" w:customStyle="1" w:styleId="c0">
    <w:name w:val="c0"/>
    <w:basedOn w:val="a0"/>
    <w:rsid w:val="008226D7"/>
    <w:rPr>
      <w:rFonts w:cs="Times New Roman"/>
    </w:rPr>
  </w:style>
  <w:style w:type="character" w:customStyle="1" w:styleId="FontStyle18">
    <w:name w:val="Font Style18"/>
    <w:rsid w:val="008226D7"/>
    <w:rPr>
      <w:rFonts w:ascii="Times New Roman" w:hAnsi="Times New Roman"/>
      <w:sz w:val="26"/>
    </w:rPr>
  </w:style>
  <w:style w:type="paragraph" w:customStyle="1" w:styleId="14">
    <w:name w:val="Основной текст1"/>
    <w:basedOn w:val="a"/>
    <w:uiPriority w:val="99"/>
    <w:rsid w:val="00671FF1"/>
    <w:pPr>
      <w:widowControl w:val="0"/>
      <w:shd w:val="clear" w:color="auto" w:fill="FFFFFF"/>
      <w:spacing w:before="300" w:line="322" w:lineRule="exact"/>
      <w:jc w:val="both"/>
    </w:pPr>
    <w:rPr>
      <w:rFonts w:eastAsia="Times New Roman"/>
      <w:sz w:val="27"/>
      <w:szCs w:val="27"/>
      <w:lang w:eastAsia="en-US"/>
    </w:rPr>
  </w:style>
  <w:style w:type="paragraph" w:customStyle="1" w:styleId="msonormalmailrucssattributepostfixmailrucssattributepostfix">
    <w:name w:val="msonormal_mailru_css_attribute_postfix_mailru_css_attribute_postfix"/>
    <w:basedOn w:val="a"/>
    <w:rsid w:val="009D731C"/>
    <w:pPr>
      <w:spacing w:before="100" w:beforeAutospacing="1" w:after="100" w:afterAutospacing="1"/>
    </w:pPr>
    <w:rPr>
      <w:rFonts w:eastAsia="Times New Roman"/>
    </w:rPr>
  </w:style>
  <w:style w:type="paragraph" w:customStyle="1" w:styleId="15">
    <w:name w:val="Заголовок оглавления1"/>
    <w:basedOn w:val="1"/>
    <w:next w:val="a"/>
    <w:uiPriority w:val="39"/>
    <w:semiHidden/>
    <w:unhideWhenUsed/>
    <w:qFormat/>
    <w:rsid w:val="00A12C73"/>
    <w:pPr>
      <w:keepLines/>
      <w:spacing w:before="480" w:after="0" w:line="276" w:lineRule="auto"/>
      <w:outlineLvl w:val="9"/>
    </w:pPr>
    <w:rPr>
      <w:color w:val="365F91"/>
      <w:kern w:val="0"/>
      <w:sz w:val="28"/>
      <w:szCs w:val="28"/>
      <w:lang w:eastAsia="en-US"/>
    </w:rPr>
  </w:style>
  <w:style w:type="character" w:customStyle="1" w:styleId="115pt0pt">
    <w:name w:val="Основной текст + 11;5 pt;Курсив;Интервал 0 pt"/>
    <w:rsid w:val="00BC7345"/>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customStyle="1" w:styleId="26">
    <w:name w:val="_2"/>
    <w:basedOn w:val="a"/>
    <w:rsid w:val="00894AD0"/>
    <w:pPr>
      <w:widowControl w:val="0"/>
      <w:tabs>
        <w:tab w:val="left" w:pos="5760"/>
        <w:tab w:val="left" w:pos="6480"/>
        <w:tab w:val="left" w:pos="7200"/>
        <w:tab w:val="left" w:pos="7920"/>
      </w:tabs>
      <w:ind w:left="5760"/>
    </w:pPr>
    <w:rPr>
      <w:rFonts w:eastAsia="Times New Roman"/>
      <w:szCs w:val="20"/>
      <w:lang w:val="en-US"/>
    </w:rPr>
  </w:style>
  <w:style w:type="paragraph" w:styleId="16">
    <w:name w:val="toc 1"/>
    <w:basedOn w:val="a"/>
    <w:next w:val="a"/>
    <w:autoRedefine/>
    <w:uiPriority w:val="39"/>
    <w:qFormat/>
    <w:locked/>
    <w:rsid w:val="00B82E0E"/>
    <w:pPr>
      <w:tabs>
        <w:tab w:val="left" w:pos="567"/>
        <w:tab w:val="right" w:leader="dot" w:pos="9356"/>
      </w:tabs>
    </w:pPr>
    <w:rPr>
      <w:rFonts w:eastAsia="Times New Roman"/>
      <w:b/>
      <w:color w:val="002060"/>
      <w:sz w:val="32"/>
    </w:rPr>
  </w:style>
  <w:style w:type="character" w:customStyle="1" w:styleId="HTML">
    <w:name w:val="Стандартный HTML Знак"/>
    <w:link w:val="HTML0"/>
    <w:uiPriority w:val="99"/>
    <w:qFormat/>
    <w:locked/>
    <w:rsid w:val="001727BA"/>
    <w:rPr>
      <w:rFonts w:ascii="Courier New" w:hAnsi="Courier New" w:cs="Courier New"/>
    </w:rPr>
  </w:style>
  <w:style w:type="paragraph" w:styleId="HTML0">
    <w:name w:val="HTML Preformatted"/>
    <w:basedOn w:val="a"/>
    <w:link w:val="HTML"/>
    <w:uiPriority w:val="99"/>
    <w:qFormat/>
    <w:rsid w:val="0017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1">
    <w:name w:val="Стандартный HTML Знак1"/>
    <w:basedOn w:val="a0"/>
    <w:uiPriority w:val="99"/>
    <w:semiHidden/>
    <w:rsid w:val="001727BA"/>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E7"/>
    <w:rPr>
      <w:rFonts w:ascii="Times New Roman" w:hAnsi="Times New Roman"/>
      <w:sz w:val="24"/>
      <w:szCs w:val="24"/>
    </w:rPr>
  </w:style>
  <w:style w:type="paragraph" w:styleId="1">
    <w:name w:val="heading 1"/>
    <w:basedOn w:val="a"/>
    <w:next w:val="a"/>
    <w:link w:val="10"/>
    <w:uiPriority w:val="9"/>
    <w:qFormat/>
    <w:locked/>
    <w:rsid w:val="00E7362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0429"/>
    <w:pPr>
      <w:spacing w:after="120"/>
    </w:pPr>
  </w:style>
  <w:style w:type="character" w:customStyle="1" w:styleId="a4">
    <w:name w:val="Основной текст Знак"/>
    <w:basedOn w:val="a0"/>
    <w:link w:val="a3"/>
    <w:uiPriority w:val="99"/>
    <w:locked/>
    <w:rsid w:val="00A90429"/>
    <w:rPr>
      <w:rFonts w:ascii="Times New Roman" w:hAnsi="Times New Roman" w:cs="Times New Roman"/>
      <w:sz w:val="24"/>
      <w:lang w:eastAsia="ru-RU"/>
    </w:rPr>
  </w:style>
  <w:style w:type="paragraph" w:styleId="a5">
    <w:name w:val="Body Text Indent"/>
    <w:aliases w:val="Основной текст 1"/>
    <w:basedOn w:val="a"/>
    <w:link w:val="a6"/>
    <w:uiPriority w:val="99"/>
    <w:rsid w:val="00A90429"/>
    <w:pPr>
      <w:spacing w:after="120"/>
      <w:ind w:left="283"/>
    </w:pPr>
  </w:style>
  <w:style w:type="character" w:customStyle="1" w:styleId="a6">
    <w:name w:val="Основной текст с отступом Знак"/>
    <w:aliases w:val="Основной текст 1 Знак"/>
    <w:basedOn w:val="a0"/>
    <w:link w:val="a5"/>
    <w:uiPriority w:val="99"/>
    <w:locked/>
    <w:rsid w:val="00A90429"/>
    <w:rPr>
      <w:rFonts w:ascii="Times New Roman" w:hAnsi="Times New Roman" w:cs="Times New Roman"/>
      <w:sz w:val="24"/>
      <w:lang w:eastAsia="ru-RU"/>
    </w:rPr>
  </w:style>
  <w:style w:type="paragraph" w:styleId="a7">
    <w:name w:val="Balloon Text"/>
    <w:basedOn w:val="a"/>
    <w:link w:val="a8"/>
    <w:uiPriority w:val="99"/>
    <w:rsid w:val="002C21F0"/>
    <w:rPr>
      <w:sz w:val="2"/>
      <w:szCs w:val="20"/>
    </w:rPr>
  </w:style>
  <w:style w:type="character" w:customStyle="1" w:styleId="a8">
    <w:name w:val="Текст выноски Знак"/>
    <w:basedOn w:val="a0"/>
    <w:link w:val="a7"/>
    <w:uiPriority w:val="99"/>
    <w:locked/>
    <w:rsid w:val="007E3E9F"/>
    <w:rPr>
      <w:rFonts w:ascii="Times New Roman" w:hAnsi="Times New Roman" w:cs="Times New Roman"/>
      <w:sz w:val="2"/>
    </w:rPr>
  </w:style>
  <w:style w:type="paragraph" w:styleId="a9">
    <w:name w:val="header"/>
    <w:basedOn w:val="a"/>
    <w:link w:val="aa"/>
    <w:uiPriority w:val="99"/>
    <w:rsid w:val="007919A4"/>
    <w:pPr>
      <w:tabs>
        <w:tab w:val="center" w:pos="4677"/>
        <w:tab w:val="right" w:pos="9355"/>
      </w:tabs>
    </w:pPr>
  </w:style>
  <w:style w:type="character" w:customStyle="1" w:styleId="aa">
    <w:name w:val="Верхний колонтитул Знак"/>
    <w:basedOn w:val="a0"/>
    <w:link w:val="a9"/>
    <w:uiPriority w:val="99"/>
    <w:locked/>
    <w:rsid w:val="007919A4"/>
    <w:rPr>
      <w:rFonts w:ascii="Times New Roman" w:hAnsi="Times New Roman" w:cs="Times New Roman"/>
      <w:sz w:val="24"/>
    </w:rPr>
  </w:style>
  <w:style w:type="paragraph" w:styleId="ab">
    <w:name w:val="footer"/>
    <w:basedOn w:val="a"/>
    <w:link w:val="ac"/>
    <w:uiPriority w:val="99"/>
    <w:rsid w:val="007919A4"/>
    <w:pPr>
      <w:tabs>
        <w:tab w:val="center" w:pos="4677"/>
        <w:tab w:val="right" w:pos="9355"/>
      </w:tabs>
    </w:pPr>
  </w:style>
  <w:style w:type="character" w:customStyle="1" w:styleId="ac">
    <w:name w:val="Нижний колонтитул Знак"/>
    <w:basedOn w:val="a0"/>
    <w:link w:val="ab"/>
    <w:uiPriority w:val="99"/>
    <w:locked/>
    <w:rsid w:val="007919A4"/>
    <w:rPr>
      <w:rFonts w:ascii="Times New Roman" w:hAnsi="Times New Roman" w:cs="Times New Roman"/>
      <w:sz w:val="24"/>
    </w:rPr>
  </w:style>
  <w:style w:type="paragraph" w:styleId="ad">
    <w:name w:val="Normal (Web)"/>
    <w:basedOn w:val="a"/>
    <w:link w:val="ae"/>
    <w:uiPriority w:val="99"/>
    <w:rsid w:val="00AB103F"/>
    <w:pPr>
      <w:spacing w:before="100" w:beforeAutospacing="1" w:after="100" w:afterAutospacing="1"/>
    </w:pPr>
    <w:rPr>
      <w:rFonts w:eastAsia="Times New Roman"/>
      <w:smallCaps/>
    </w:rPr>
  </w:style>
  <w:style w:type="character" w:styleId="af">
    <w:name w:val="Strong"/>
    <w:basedOn w:val="a0"/>
    <w:uiPriority w:val="22"/>
    <w:qFormat/>
    <w:locked/>
    <w:rsid w:val="00AB103F"/>
    <w:rPr>
      <w:rFonts w:cs="Times New Roman"/>
      <w:b/>
    </w:rPr>
  </w:style>
  <w:style w:type="paragraph" w:styleId="af0">
    <w:name w:val="List"/>
    <w:basedOn w:val="a"/>
    <w:uiPriority w:val="99"/>
    <w:rsid w:val="00AB103F"/>
    <w:pPr>
      <w:ind w:left="283" w:hanging="283"/>
    </w:pPr>
    <w:rPr>
      <w:rFonts w:eastAsia="Times New Roman"/>
      <w:sz w:val="20"/>
      <w:szCs w:val="20"/>
    </w:rPr>
  </w:style>
  <w:style w:type="paragraph" w:styleId="af1">
    <w:name w:val="List Paragraph"/>
    <w:basedOn w:val="a"/>
    <w:link w:val="af2"/>
    <w:uiPriority w:val="34"/>
    <w:qFormat/>
    <w:rsid w:val="00AB103F"/>
    <w:pPr>
      <w:spacing w:after="200" w:line="276" w:lineRule="auto"/>
      <w:ind w:left="720"/>
      <w:contextualSpacing/>
    </w:pPr>
    <w:rPr>
      <w:rFonts w:ascii="Calibri" w:hAnsi="Calibri"/>
      <w:sz w:val="22"/>
      <w:szCs w:val="20"/>
      <w:lang w:eastAsia="en-US"/>
    </w:rPr>
  </w:style>
  <w:style w:type="paragraph" w:customStyle="1" w:styleId="rtejustify">
    <w:name w:val="rtejustify"/>
    <w:basedOn w:val="a"/>
    <w:uiPriority w:val="99"/>
    <w:rsid w:val="0071023F"/>
    <w:pPr>
      <w:spacing w:after="12"/>
      <w:jc w:val="both"/>
    </w:pPr>
    <w:rPr>
      <w:rFonts w:eastAsia="Times New Roman"/>
    </w:rPr>
  </w:style>
  <w:style w:type="character" w:styleId="af3">
    <w:name w:val="Hyperlink"/>
    <w:basedOn w:val="a0"/>
    <w:uiPriority w:val="99"/>
    <w:rsid w:val="00625ADF"/>
    <w:rPr>
      <w:rFonts w:cs="Times New Roman"/>
      <w:color w:val="224477"/>
      <w:u w:val="single"/>
    </w:rPr>
  </w:style>
  <w:style w:type="paragraph" w:customStyle="1" w:styleId="ConsPlusTitle">
    <w:name w:val="ConsPlusTitle"/>
    <w:uiPriority w:val="99"/>
    <w:rsid w:val="008374BB"/>
    <w:pPr>
      <w:widowControl w:val="0"/>
      <w:autoSpaceDE w:val="0"/>
      <w:autoSpaceDN w:val="0"/>
      <w:adjustRightInd w:val="0"/>
    </w:pPr>
    <w:rPr>
      <w:rFonts w:eastAsia="Times New Roman" w:cs="Calibri"/>
      <w:b/>
      <w:bCs/>
    </w:rPr>
  </w:style>
  <w:style w:type="paragraph" w:customStyle="1" w:styleId="af4">
    <w:name w:val="Знак Знак Знак Знак Знак Знак Знак Знак Знак Знак Знак Знак Знак Знак Знак Знак"/>
    <w:basedOn w:val="a"/>
    <w:autoRedefine/>
    <w:uiPriority w:val="99"/>
    <w:rsid w:val="00E40431"/>
    <w:pPr>
      <w:spacing w:after="160" w:line="240" w:lineRule="exact"/>
    </w:pPr>
    <w:rPr>
      <w:rFonts w:eastAsia="Times New Roman"/>
      <w:sz w:val="20"/>
      <w:szCs w:val="20"/>
      <w:lang w:val="en-US" w:eastAsia="en-US"/>
    </w:rPr>
  </w:style>
  <w:style w:type="character" w:styleId="af5">
    <w:name w:val="Emphasis"/>
    <w:basedOn w:val="a0"/>
    <w:uiPriority w:val="20"/>
    <w:qFormat/>
    <w:locked/>
    <w:rsid w:val="009F7427"/>
    <w:rPr>
      <w:rFonts w:cs="Times New Roman"/>
      <w:i/>
    </w:rPr>
  </w:style>
  <w:style w:type="paragraph" w:styleId="2">
    <w:name w:val="Body Text Indent 2"/>
    <w:basedOn w:val="a"/>
    <w:link w:val="20"/>
    <w:uiPriority w:val="99"/>
    <w:rsid w:val="008628C6"/>
    <w:pPr>
      <w:spacing w:after="120" w:line="480" w:lineRule="auto"/>
      <w:ind w:left="283"/>
    </w:pPr>
  </w:style>
  <w:style w:type="character" w:customStyle="1" w:styleId="20">
    <w:name w:val="Основной текст с отступом 2 Знак"/>
    <w:basedOn w:val="a0"/>
    <w:link w:val="2"/>
    <w:uiPriority w:val="99"/>
    <w:locked/>
    <w:rsid w:val="008628C6"/>
    <w:rPr>
      <w:rFonts w:ascii="Times New Roman" w:hAnsi="Times New Roman" w:cs="Times New Roman"/>
      <w:sz w:val="24"/>
    </w:rPr>
  </w:style>
  <w:style w:type="paragraph" w:customStyle="1" w:styleId="Style4">
    <w:name w:val="Style4"/>
    <w:basedOn w:val="a"/>
    <w:uiPriority w:val="99"/>
    <w:rsid w:val="003C1CEF"/>
    <w:pPr>
      <w:widowControl w:val="0"/>
      <w:suppressAutoHyphens/>
      <w:autoSpaceDE w:val="0"/>
      <w:spacing w:line="314" w:lineRule="exact"/>
      <w:ind w:firstLine="538"/>
      <w:jc w:val="both"/>
    </w:pPr>
    <w:rPr>
      <w:rFonts w:eastAsia="Times New Roman" w:cs="Calibri"/>
      <w:lang w:eastAsia="ar-SA"/>
    </w:rPr>
  </w:style>
  <w:style w:type="paragraph" w:customStyle="1" w:styleId="Style7">
    <w:name w:val="Style7"/>
    <w:basedOn w:val="a"/>
    <w:uiPriority w:val="99"/>
    <w:rsid w:val="00272184"/>
    <w:pPr>
      <w:widowControl w:val="0"/>
      <w:autoSpaceDE w:val="0"/>
      <w:autoSpaceDN w:val="0"/>
      <w:adjustRightInd w:val="0"/>
      <w:spacing w:line="321" w:lineRule="exact"/>
      <w:ind w:firstLine="562"/>
      <w:jc w:val="both"/>
    </w:pPr>
    <w:rPr>
      <w:rFonts w:eastAsia="Times New Roman"/>
    </w:rPr>
  </w:style>
  <w:style w:type="character" w:customStyle="1" w:styleId="FontStyle16">
    <w:name w:val="Font Style16"/>
    <w:uiPriority w:val="99"/>
    <w:rsid w:val="00272184"/>
    <w:rPr>
      <w:rFonts w:ascii="Times New Roman" w:hAnsi="Times New Roman"/>
      <w:sz w:val="26"/>
    </w:rPr>
  </w:style>
  <w:style w:type="paragraph" w:styleId="af6">
    <w:name w:val="No Spacing"/>
    <w:uiPriority w:val="1"/>
    <w:qFormat/>
    <w:rsid w:val="005D338B"/>
    <w:rPr>
      <w:lang w:eastAsia="en-US"/>
    </w:rPr>
  </w:style>
  <w:style w:type="paragraph" w:customStyle="1" w:styleId="ConsPlusNormal">
    <w:name w:val="ConsPlusNormal"/>
    <w:rsid w:val="003E2E40"/>
    <w:pPr>
      <w:widowControl w:val="0"/>
      <w:suppressAutoHyphens/>
      <w:autoSpaceDE w:val="0"/>
      <w:ind w:firstLine="720"/>
    </w:pPr>
    <w:rPr>
      <w:rFonts w:ascii="Arial" w:hAnsi="Arial" w:cs="Arial"/>
      <w:sz w:val="20"/>
      <w:szCs w:val="20"/>
      <w:lang w:eastAsia="ar-SA"/>
    </w:rPr>
  </w:style>
  <w:style w:type="paragraph" w:styleId="af7">
    <w:name w:val="footnote text"/>
    <w:basedOn w:val="a"/>
    <w:link w:val="af8"/>
    <w:uiPriority w:val="99"/>
    <w:rsid w:val="003E2E40"/>
    <w:pPr>
      <w:spacing w:line="360" w:lineRule="atLeast"/>
      <w:ind w:firstLine="709"/>
      <w:jc w:val="both"/>
    </w:pPr>
    <w:rPr>
      <w:rFonts w:eastAsia="Times New Roman"/>
      <w:sz w:val="20"/>
      <w:szCs w:val="20"/>
    </w:rPr>
  </w:style>
  <w:style w:type="character" w:customStyle="1" w:styleId="af8">
    <w:name w:val="Текст сноски Знак"/>
    <w:basedOn w:val="a0"/>
    <w:link w:val="af7"/>
    <w:uiPriority w:val="99"/>
    <w:locked/>
    <w:rsid w:val="003E2E40"/>
    <w:rPr>
      <w:rFonts w:ascii="Times New Roman" w:hAnsi="Times New Roman" w:cs="Times New Roman"/>
    </w:rPr>
  </w:style>
  <w:style w:type="paragraph" w:customStyle="1" w:styleId="ConsTitle">
    <w:name w:val="ConsTitle"/>
    <w:uiPriority w:val="99"/>
    <w:rsid w:val="003E2E40"/>
    <w:pPr>
      <w:autoSpaceDE w:val="0"/>
      <w:autoSpaceDN w:val="0"/>
      <w:adjustRightInd w:val="0"/>
      <w:ind w:right="19772"/>
    </w:pPr>
    <w:rPr>
      <w:rFonts w:ascii="Arial" w:eastAsia="Times New Roman" w:hAnsi="Arial" w:cs="Arial"/>
      <w:b/>
      <w:bCs/>
      <w:sz w:val="20"/>
      <w:szCs w:val="20"/>
    </w:rPr>
  </w:style>
  <w:style w:type="character" w:customStyle="1" w:styleId="FontStyle12">
    <w:name w:val="Font Style12"/>
    <w:uiPriority w:val="99"/>
    <w:rsid w:val="00F45E5E"/>
    <w:rPr>
      <w:rFonts w:ascii="Times New Roman" w:hAnsi="Times New Roman"/>
      <w:sz w:val="24"/>
    </w:rPr>
  </w:style>
  <w:style w:type="character" w:customStyle="1" w:styleId="af2">
    <w:name w:val="Абзац списка Знак"/>
    <w:link w:val="af1"/>
    <w:uiPriority w:val="34"/>
    <w:locked/>
    <w:rsid w:val="00A007D2"/>
    <w:rPr>
      <w:sz w:val="22"/>
      <w:lang w:eastAsia="en-US"/>
    </w:rPr>
  </w:style>
  <w:style w:type="paragraph" w:styleId="21">
    <w:name w:val="Body Text 2"/>
    <w:basedOn w:val="a"/>
    <w:link w:val="22"/>
    <w:uiPriority w:val="99"/>
    <w:rsid w:val="007108EB"/>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7108EB"/>
    <w:rPr>
      <w:rFonts w:cs="Times New Roman"/>
      <w:sz w:val="22"/>
      <w:lang w:eastAsia="en-US"/>
    </w:rPr>
  </w:style>
  <w:style w:type="paragraph" w:customStyle="1" w:styleId="11">
    <w:name w:val="Без интервала1"/>
    <w:uiPriority w:val="99"/>
    <w:rsid w:val="00184F33"/>
    <w:rPr>
      <w:rFonts w:eastAsia="Times New Roman"/>
      <w:lang w:eastAsia="en-US"/>
    </w:rPr>
  </w:style>
  <w:style w:type="character" w:styleId="af9">
    <w:name w:val="Subtle Emphasis"/>
    <w:basedOn w:val="a0"/>
    <w:uiPriority w:val="99"/>
    <w:qFormat/>
    <w:rsid w:val="00093BE7"/>
    <w:rPr>
      <w:rFonts w:cs="Times New Roman"/>
      <w:i/>
      <w:iCs/>
      <w:color w:val="808080"/>
    </w:rPr>
  </w:style>
  <w:style w:type="character" w:customStyle="1" w:styleId="apple-converted-space">
    <w:name w:val="apple-converted-space"/>
    <w:basedOn w:val="a0"/>
    <w:rsid w:val="00093BE7"/>
    <w:rPr>
      <w:rFonts w:cs="Times New Roman"/>
    </w:rPr>
  </w:style>
  <w:style w:type="paragraph" w:customStyle="1" w:styleId="23">
    <w:name w:val="Без интервала2"/>
    <w:uiPriority w:val="99"/>
    <w:rsid w:val="00AD22CE"/>
    <w:rPr>
      <w:rFonts w:eastAsia="Times New Roman"/>
      <w:lang w:eastAsia="en-US"/>
    </w:rPr>
  </w:style>
  <w:style w:type="character" w:customStyle="1" w:styleId="afa">
    <w:name w:val="Основной текст_"/>
    <w:basedOn w:val="a0"/>
    <w:link w:val="24"/>
    <w:locked/>
    <w:rsid w:val="006C628E"/>
    <w:rPr>
      <w:rFonts w:ascii="Times New Roman" w:hAnsi="Times New Roman" w:cs="Times New Roman"/>
      <w:sz w:val="87"/>
      <w:szCs w:val="87"/>
      <w:shd w:val="clear" w:color="auto" w:fill="FFFFFF"/>
    </w:rPr>
  </w:style>
  <w:style w:type="character" w:customStyle="1" w:styleId="44">
    <w:name w:val="Основной текст + 44"/>
    <w:aliases w:val="5 pt,Курсив,Интервал -5 pt"/>
    <w:basedOn w:val="afa"/>
    <w:uiPriority w:val="99"/>
    <w:rsid w:val="006C628E"/>
    <w:rPr>
      <w:rFonts w:ascii="Times New Roman" w:hAnsi="Times New Roman" w:cs="Times New Roman"/>
      <w:i/>
      <w:iCs/>
      <w:color w:val="000000"/>
      <w:spacing w:val="-110"/>
      <w:w w:val="100"/>
      <w:position w:val="0"/>
      <w:sz w:val="89"/>
      <w:szCs w:val="89"/>
      <w:shd w:val="clear" w:color="auto" w:fill="FFFFFF"/>
      <w:lang w:val="ru-RU"/>
    </w:rPr>
  </w:style>
  <w:style w:type="paragraph" w:customStyle="1" w:styleId="24">
    <w:name w:val="Основной текст2"/>
    <w:basedOn w:val="a"/>
    <w:link w:val="afa"/>
    <w:uiPriority w:val="99"/>
    <w:rsid w:val="006C628E"/>
    <w:pPr>
      <w:widowControl w:val="0"/>
      <w:shd w:val="clear" w:color="auto" w:fill="FFFFFF"/>
      <w:spacing w:after="2040" w:line="240" w:lineRule="atLeast"/>
    </w:pPr>
    <w:rPr>
      <w:rFonts w:eastAsia="Times New Roman"/>
      <w:sz w:val="87"/>
      <w:szCs w:val="87"/>
    </w:rPr>
  </w:style>
  <w:style w:type="paragraph" w:customStyle="1" w:styleId="5">
    <w:name w:val="Основной текст5"/>
    <w:basedOn w:val="a"/>
    <w:uiPriority w:val="99"/>
    <w:rsid w:val="00180969"/>
    <w:pPr>
      <w:widowControl w:val="0"/>
      <w:shd w:val="clear" w:color="auto" w:fill="FFFFFF"/>
      <w:spacing w:line="274" w:lineRule="exact"/>
      <w:jc w:val="both"/>
    </w:pPr>
    <w:rPr>
      <w:rFonts w:eastAsia="Times New Roman"/>
      <w:i/>
      <w:iCs/>
      <w:sz w:val="23"/>
      <w:szCs w:val="23"/>
      <w:lang w:eastAsia="en-US"/>
    </w:rPr>
  </w:style>
  <w:style w:type="character" w:customStyle="1" w:styleId="13">
    <w:name w:val="Основной текст (13)_"/>
    <w:basedOn w:val="a0"/>
    <w:link w:val="130"/>
    <w:uiPriority w:val="99"/>
    <w:locked/>
    <w:rsid w:val="00180969"/>
    <w:rPr>
      <w:rFonts w:ascii="Times New Roman" w:hAnsi="Times New Roman" w:cs="Times New Roman"/>
      <w:b/>
      <w:bCs/>
      <w:sz w:val="26"/>
      <w:szCs w:val="26"/>
      <w:shd w:val="clear" w:color="auto" w:fill="FFFFFF"/>
    </w:rPr>
  </w:style>
  <w:style w:type="paragraph" w:customStyle="1" w:styleId="130">
    <w:name w:val="Основной текст (13)"/>
    <w:basedOn w:val="a"/>
    <w:link w:val="13"/>
    <w:uiPriority w:val="99"/>
    <w:rsid w:val="00180969"/>
    <w:pPr>
      <w:widowControl w:val="0"/>
      <w:shd w:val="clear" w:color="auto" w:fill="FFFFFF"/>
      <w:spacing w:before="360" w:after="240" w:line="313" w:lineRule="exact"/>
    </w:pPr>
    <w:rPr>
      <w:rFonts w:eastAsia="Times New Roman"/>
      <w:b/>
      <w:bCs/>
      <w:sz w:val="26"/>
      <w:szCs w:val="26"/>
    </w:rPr>
  </w:style>
  <w:style w:type="paragraph" w:customStyle="1" w:styleId="Default">
    <w:name w:val="Default"/>
    <w:uiPriority w:val="99"/>
    <w:rsid w:val="00492ED2"/>
    <w:pPr>
      <w:autoSpaceDE w:val="0"/>
      <w:autoSpaceDN w:val="0"/>
      <w:adjustRightInd w:val="0"/>
    </w:pPr>
    <w:rPr>
      <w:rFonts w:ascii="Times New Roman" w:eastAsia="Times New Roman" w:hAnsi="Times New Roman"/>
      <w:color w:val="000000"/>
      <w:sz w:val="24"/>
      <w:szCs w:val="24"/>
      <w:lang w:eastAsia="en-US"/>
    </w:rPr>
  </w:style>
  <w:style w:type="character" w:customStyle="1" w:styleId="25">
    <w:name w:val="Заголовок №2_"/>
    <w:basedOn w:val="a0"/>
    <w:link w:val="210"/>
    <w:uiPriority w:val="99"/>
    <w:locked/>
    <w:rsid w:val="00D91489"/>
    <w:rPr>
      <w:rFonts w:ascii="Times New Roman" w:hAnsi="Times New Roman" w:cs="Times New Roman"/>
      <w:b/>
      <w:bCs/>
      <w:sz w:val="26"/>
      <w:szCs w:val="26"/>
      <w:shd w:val="clear" w:color="auto" w:fill="FFFFFF"/>
    </w:rPr>
  </w:style>
  <w:style w:type="paragraph" w:customStyle="1" w:styleId="210">
    <w:name w:val="Заголовок №21"/>
    <w:basedOn w:val="a"/>
    <w:link w:val="25"/>
    <w:uiPriority w:val="99"/>
    <w:rsid w:val="00D91489"/>
    <w:pPr>
      <w:widowControl w:val="0"/>
      <w:shd w:val="clear" w:color="auto" w:fill="FFFFFF"/>
      <w:spacing w:after="300" w:line="312" w:lineRule="exact"/>
      <w:jc w:val="center"/>
      <w:outlineLvl w:val="1"/>
    </w:pPr>
    <w:rPr>
      <w:b/>
      <w:bCs/>
      <w:sz w:val="26"/>
      <w:szCs w:val="26"/>
    </w:rPr>
  </w:style>
  <w:style w:type="paragraph" w:customStyle="1" w:styleId="12">
    <w:name w:val="Абзац списка1"/>
    <w:basedOn w:val="a"/>
    <w:uiPriority w:val="99"/>
    <w:rsid w:val="00E3165B"/>
    <w:pPr>
      <w:ind w:left="720"/>
      <w:contextualSpacing/>
    </w:pPr>
    <w:rPr>
      <w:rFonts w:ascii="Cambria" w:eastAsia="MS Mincho" w:hAnsi="Cambria"/>
      <w:lang w:val="en-US" w:eastAsia="en-US"/>
    </w:rPr>
  </w:style>
  <w:style w:type="paragraph" w:customStyle="1" w:styleId="3">
    <w:name w:val="Без интервала3"/>
    <w:rsid w:val="00894116"/>
    <w:rPr>
      <w:rFonts w:eastAsia="Times New Roman"/>
      <w:lang w:eastAsia="en-US"/>
    </w:rPr>
  </w:style>
  <w:style w:type="paragraph" w:customStyle="1" w:styleId="ConsNormal">
    <w:name w:val="ConsNormal"/>
    <w:rsid w:val="00E8481E"/>
    <w:pPr>
      <w:widowControl w:val="0"/>
      <w:suppressAutoHyphens/>
      <w:autoSpaceDE w:val="0"/>
      <w:ind w:right="19772" w:firstLine="720"/>
    </w:pPr>
    <w:rPr>
      <w:rFonts w:ascii="Arial" w:eastAsia="Arial" w:hAnsi="Arial" w:cs="Arial"/>
      <w:sz w:val="20"/>
      <w:szCs w:val="20"/>
      <w:lang w:eastAsia="ar-SA"/>
    </w:rPr>
  </w:style>
  <w:style w:type="paragraph" w:styleId="afb">
    <w:name w:val="Subtitle"/>
    <w:basedOn w:val="a"/>
    <w:next w:val="a"/>
    <w:link w:val="afc"/>
    <w:qFormat/>
    <w:locked/>
    <w:rsid w:val="00F55DCE"/>
    <w:pPr>
      <w:spacing w:after="60"/>
      <w:jc w:val="center"/>
      <w:outlineLvl w:val="1"/>
    </w:pPr>
    <w:rPr>
      <w:rFonts w:ascii="Cambria" w:eastAsia="Times New Roman" w:hAnsi="Cambria"/>
      <w:color w:val="000000"/>
    </w:rPr>
  </w:style>
  <w:style w:type="character" w:customStyle="1" w:styleId="afc">
    <w:name w:val="Подзаголовок Знак"/>
    <w:basedOn w:val="a0"/>
    <w:link w:val="afb"/>
    <w:rsid w:val="00F55DCE"/>
    <w:rPr>
      <w:rFonts w:ascii="Cambria" w:eastAsia="Times New Roman" w:hAnsi="Cambria"/>
      <w:color w:val="000000"/>
      <w:sz w:val="24"/>
      <w:szCs w:val="24"/>
    </w:rPr>
  </w:style>
  <w:style w:type="character" w:customStyle="1" w:styleId="ae">
    <w:name w:val="Обычный (веб) Знак"/>
    <w:link w:val="ad"/>
    <w:uiPriority w:val="99"/>
    <w:locked/>
    <w:rsid w:val="0042186A"/>
    <w:rPr>
      <w:rFonts w:ascii="Times New Roman" w:eastAsia="Times New Roman" w:hAnsi="Times New Roman"/>
      <w:smallCaps/>
      <w:sz w:val="24"/>
      <w:szCs w:val="24"/>
    </w:rPr>
  </w:style>
  <w:style w:type="character" w:customStyle="1" w:styleId="10">
    <w:name w:val="Заголовок 1 Знак"/>
    <w:basedOn w:val="a0"/>
    <w:link w:val="1"/>
    <w:uiPriority w:val="9"/>
    <w:rsid w:val="00E73620"/>
    <w:rPr>
      <w:rFonts w:ascii="Cambria" w:eastAsia="Times New Roman" w:hAnsi="Cambria"/>
      <w:b/>
      <w:bCs/>
      <w:kern w:val="32"/>
      <w:sz w:val="32"/>
      <w:szCs w:val="32"/>
    </w:rPr>
  </w:style>
  <w:style w:type="character" w:customStyle="1" w:styleId="c6">
    <w:name w:val="c6"/>
    <w:basedOn w:val="a0"/>
    <w:rsid w:val="008226D7"/>
    <w:rPr>
      <w:rFonts w:cs="Times New Roman"/>
    </w:rPr>
  </w:style>
  <w:style w:type="paragraph" w:customStyle="1" w:styleId="c4">
    <w:name w:val="c4"/>
    <w:basedOn w:val="a"/>
    <w:rsid w:val="008226D7"/>
    <w:pPr>
      <w:spacing w:before="100" w:beforeAutospacing="1" w:after="100" w:afterAutospacing="1"/>
    </w:pPr>
    <w:rPr>
      <w:rFonts w:eastAsia="Times New Roman"/>
    </w:rPr>
  </w:style>
  <w:style w:type="character" w:customStyle="1" w:styleId="c0">
    <w:name w:val="c0"/>
    <w:basedOn w:val="a0"/>
    <w:rsid w:val="008226D7"/>
    <w:rPr>
      <w:rFonts w:cs="Times New Roman"/>
    </w:rPr>
  </w:style>
  <w:style w:type="character" w:customStyle="1" w:styleId="FontStyle18">
    <w:name w:val="Font Style18"/>
    <w:rsid w:val="008226D7"/>
    <w:rPr>
      <w:rFonts w:ascii="Times New Roman" w:hAnsi="Times New Roman"/>
      <w:sz w:val="26"/>
    </w:rPr>
  </w:style>
  <w:style w:type="paragraph" w:customStyle="1" w:styleId="14">
    <w:name w:val="Основной текст1"/>
    <w:basedOn w:val="a"/>
    <w:rsid w:val="00671FF1"/>
    <w:pPr>
      <w:widowControl w:val="0"/>
      <w:shd w:val="clear" w:color="auto" w:fill="FFFFFF"/>
      <w:spacing w:before="300" w:line="322" w:lineRule="exact"/>
      <w:jc w:val="both"/>
    </w:pPr>
    <w:rPr>
      <w:rFonts w:eastAsia="Times New Roman"/>
      <w:sz w:val="27"/>
      <w:szCs w:val="27"/>
      <w:lang w:eastAsia="en-US"/>
    </w:rPr>
  </w:style>
  <w:style w:type="paragraph" w:customStyle="1" w:styleId="msonormalmailrucssattributepostfixmailrucssattributepostfix">
    <w:name w:val="msonormal_mailru_css_attribute_postfix_mailru_css_attribute_postfix"/>
    <w:basedOn w:val="a"/>
    <w:rsid w:val="009D731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47145822">
      <w:bodyDiv w:val="1"/>
      <w:marLeft w:val="0"/>
      <w:marRight w:val="0"/>
      <w:marTop w:val="0"/>
      <w:marBottom w:val="0"/>
      <w:divBdr>
        <w:top w:val="none" w:sz="0" w:space="0" w:color="auto"/>
        <w:left w:val="none" w:sz="0" w:space="0" w:color="auto"/>
        <w:bottom w:val="none" w:sz="0" w:space="0" w:color="auto"/>
        <w:right w:val="none" w:sz="0" w:space="0" w:color="auto"/>
      </w:divBdr>
    </w:div>
    <w:div w:id="180514549">
      <w:bodyDiv w:val="1"/>
      <w:marLeft w:val="0"/>
      <w:marRight w:val="0"/>
      <w:marTop w:val="0"/>
      <w:marBottom w:val="0"/>
      <w:divBdr>
        <w:top w:val="none" w:sz="0" w:space="0" w:color="auto"/>
        <w:left w:val="none" w:sz="0" w:space="0" w:color="auto"/>
        <w:bottom w:val="none" w:sz="0" w:space="0" w:color="auto"/>
        <w:right w:val="none" w:sz="0" w:space="0" w:color="auto"/>
      </w:divBdr>
    </w:div>
    <w:div w:id="224729617">
      <w:bodyDiv w:val="1"/>
      <w:marLeft w:val="0"/>
      <w:marRight w:val="0"/>
      <w:marTop w:val="0"/>
      <w:marBottom w:val="0"/>
      <w:divBdr>
        <w:top w:val="none" w:sz="0" w:space="0" w:color="auto"/>
        <w:left w:val="none" w:sz="0" w:space="0" w:color="auto"/>
        <w:bottom w:val="none" w:sz="0" w:space="0" w:color="auto"/>
        <w:right w:val="none" w:sz="0" w:space="0" w:color="auto"/>
      </w:divBdr>
    </w:div>
    <w:div w:id="333001203">
      <w:bodyDiv w:val="1"/>
      <w:marLeft w:val="0"/>
      <w:marRight w:val="0"/>
      <w:marTop w:val="0"/>
      <w:marBottom w:val="0"/>
      <w:divBdr>
        <w:top w:val="none" w:sz="0" w:space="0" w:color="auto"/>
        <w:left w:val="none" w:sz="0" w:space="0" w:color="auto"/>
        <w:bottom w:val="none" w:sz="0" w:space="0" w:color="auto"/>
        <w:right w:val="none" w:sz="0" w:space="0" w:color="auto"/>
      </w:divBdr>
    </w:div>
    <w:div w:id="1073891768">
      <w:bodyDiv w:val="1"/>
      <w:marLeft w:val="0"/>
      <w:marRight w:val="0"/>
      <w:marTop w:val="0"/>
      <w:marBottom w:val="0"/>
      <w:divBdr>
        <w:top w:val="none" w:sz="0" w:space="0" w:color="auto"/>
        <w:left w:val="none" w:sz="0" w:space="0" w:color="auto"/>
        <w:bottom w:val="none" w:sz="0" w:space="0" w:color="auto"/>
        <w:right w:val="none" w:sz="0" w:space="0" w:color="auto"/>
      </w:divBdr>
    </w:div>
    <w:div w:id="1294407672">
      <w:bodyDiv w:val="1"/>
      <w:marLeft w:val="0"/>
      <w:marRight w:val="0"/>
      <w:marTop w:val="0"/>
      <w:marBottom w:val="0"/>
      <w:divBdr>
        <w:top w:val="none" w:sz="0" w:space="0" w:color="auto"/>
        <w:left w:val="none" w:sz="0" w:space="0" w:color="auto"/>
        <w:bottom w:val="none" w:sz="0" w:space="0" w:color="auto"/>
        <w:right w:val="none" w:sz="0" w:space="0" w:color="auto"/>
      </w:divBdr>
    </w:div>
    <w:div w:id="1447964503">
      <w:marLeft w:val="0"/>
      <w:marRight w:val="0"/>
      <w:marTop w:val="0"/>
      <w:marBottom w:val="0"/>
      <w:divBdr>
        <w:top w:val="none" w:sz="0" w:space="0" w:color="auto"/>
        <w:left w:val="none" w:sz="0" w:space="0" w:color="auto"/>
        <w:bottom w:val="none" w:sz="0" w:space="0" w:color="auto"/>
        <w:right w:val="none" w:sz="0" w:space="0" w:color="auto"/>
      </w:divBdr>
    </w:div>
    <w:div w:id="1447964505">
      <w:marLeft w:val="0"/>
      <w:marRight w:val="0"/>
      <w:marTop w:val="0"/>
      <w:marBottom w:val="0"/>
      <w:divBdr>
        <w:top w:val="none" w:sz="0" w:space="0" w:color="auto"/>
        <w:left w:val="none" w:sz="0" w:space="0" w:color="auto"/>
        <w:bottom w:val="none" w:sz="0" w:space="0" w:color="auto"/>
        <w:right w:val="none" w:sz="0" w:space="0" w:color="auto"/>
      </w:divBdr>
      <w:divsChild>
        <w:div w:id="1447964504">
          <w:marLeft w:val="0"/>
          <w:marRight w:val="0"/>
          <w:marTop w:val="0"/>
          <w:marBottom w:val="0"/>
          <w:divBdr>
            <w:top w:val="none" w:sz="0" w:space="0" w:color="auto"/>
            <w:left w:val="none" w:sz="0" w:space="0" w:color="auto"/>
            <w:bottom w:val="none" w:sz="0" w:space="0" w:color="auto"/>
            <w:right w:val="none" w:sz="0" w:space="0" w:color="auto"/>
          </w:divBdr>
          <w:divsChild>
            <w:div w:id="1447964538">
              <w:marLeft w:val="0"/>
              <w:marRight w:val="0"/>
              <w:marTop w:val="0"/>
              <w:marBottom w:val="0"/>
              <w:divBdr>
                <w:top w:val="none" w:sz="0" w:space="0" w:color="auto"/>
                <w:left w:val="none" w:sz="0" w:space="0" w:color="auto"/>
                <w:bottom w:val="none" w:sz="0" w:space="0" w:color="auto"/>
                <w:right w:val="none" w:sz="0" w:space="0" w:color="auto"/>
              </w:divBdr>
              <w:divsChild>
                <w:div w:id="1447964525">
                  <w:marLeft w:val="0"/>
                  <w:marRight w:val="0"/>
                  <w:marTop w:val="0"/>
                  <w:marBottom w:val="0"/>
                  <w:divBdr>
                    <w:top w:val="none" w:sz="0" w:space="0" w:color="auto"/>
                    <w:left w:val="none" w:sz="0" w:space="0" w:color="auto"/>
                    <w:bottom w:val="none" w:sz="0" w:space="0" w:color="auto"/>
                    <w:right w:val="none" w:sz="0" w:space="0" w:color="auto"/>
                  </w:divBdr>
                  <w:divsChild>
                    <w:div w:id="1447964516">
                      <w:marLeft w:val="0"/>
                      <w:marRight w:val="0"/>
                      <w:marTop w:val="0"/>
                      <w:marBottom w:val="0"/>
                      <w:divBdr>
                        <w:top w:val="none" w:sz="0" w:space="0" w:color="auto"/>
                        <w:left w:val="none" w:sz="0" w:space="0" w:color="auto"/>
                        <w:bottom w:val="none" w:sz="0" w:space="0" w:color="auto"/>
                        <w:right w:val="none" w:sz="0" w:space="0" w:color="auto"/>
                      </w:divBdr>
                      <w:divsChild>
                        <w:div w:id="1447964546">
                          <w:marLeft w:val="0"/>
                          <w:marRight w:val="0"/>
                          <w:marTop w:val="0"/>
                          <w:marBottom w:val="0"/>
                          <w:divBdr>
                            <w:top w:val="none" w:sz="0" w:space="0" w:color="auto"/>
                            <w:left w:val="none" w:sz="0" w:space="0" w:color="auto"/>
                            <w:bottom w:val="none" w:sz="0" w:space="0" w:color="auto"/>
                            <w:right w:val="none" w:sz="0" w:space="0" w:color="auto"/>
                          </w:divBdr>
                          <w:divsChild>
                            <w:div w:id="1447964515">
                              <w:marLeft w:val="0"/>
                              <w:marRight w:val="0"/>
                              <w:marTop w:val="0"/>
                              <w:marBottom w:val="0"/>
                              <w:divBdr>
                                <w:top w:val="none" w:sz="0" w:space="0" w:color="auto"/>
                                <w:left w:val="none" w:sz="0" w:space="0" w:color="auto"/>
                                <w:bottom w:val="none" w:sz="0" w:space="0" w:color="auto"/>
                                <w:right w:val="none" w:sz="0" w:space="0" w:color="auto"/>
                              </w:divBdr>
                              <w:divsChild>
                                <w:div w:id="1447964512">
                                  <w:marLeft w:val="0"/>
                                  <w:marRight w:val="0"/>
                                  <w:marTop w:val="0"/>
                                  <w:marBottom w:val="0"/>
                                  <w:divBdr>
                                    <w:top w:val="none" w:sz="0" w:space="0" w:color="auto"/>
                                    <w:left w:val="none" w:sz="0" w:space="0" w:color="auto"/>
                                    <w:bottom w:val="none" w:sz="0" w:space="0" w:color="auto"/>
                                    <w:right w:val="none" w:sz="0" w:space="0" w:color="auto"/>
                                  </w:divBdr>
                                  <w:divsChild>
                                    <w:div w:id="1447964543">
                                      <w:marLeft w:val="0"/>
                                      <w:marRight w:val="0"/>
                                      <w:marTop w:val="0"/>
                                      <w:marBottom w:val="0"/>
                                      <w:divBdr>
                                        <w:top w:val="none" w:sz="0" w:space="0" w:color="auto"/>
                                        <w:left w:val="none" w:sz="0" w:space="0" w:color="auto"/>
                                        <w:bottom w:val="none" w:sz="0" w:space="0" w:color="auto"/>
                                        <w:right w:val="none" w:sz="0" w:space="0" w:color="auto"/>
                                      </w:divBdr>
                                      <w:divsChild>
                                        <w:div w:id="14479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964509">
      <w:marLeft w:val="0"/>
      <w:marRight w:val="0"/>
      <w:marTop w:val="0"/>
      <w:marBottom w:val="0"/>
      <w:divBdr>
        <w:top w:val="none" w:sz="0" w:space="0" w:color="auto"/>
        <w:left w:val="none" w:sz="0" w:space="0" w:color="auto"/>
        <w:bottom w:val="none" w:sz="0" w:space="0" w:color="auto"/>
        <w:right w:val="none" w:sz="0" w:space="0" w:color="auto"/>
      </w:divBdr>
      <w:divsChild>
        <w:div w:id="1447964540">
          <w:marLeft w:val="0"/>
          <w:marRight w:val="0"/>
          <w:marTop w:val="0"/>
          <w:marBottom w:val="0"/>
          <w:divBdr>
            <w:top w:val="none" w:sz="0" w:space="0" w:color="auto"/>
            <w:left w:val="none" w:sz="0" w:space="0" w:color="auto"/>
            <w:bottom w:val="none" w:sz="0" w:space="0" w:color="auto"/>
            <w:right w:val="none" w:sz="0" w:space="0" w:color="auto"/>
          </w:divBdr>
          <w:divsChild>
            <w:div w:id="1447964520">
              <w:marLeft w:val="0"/>
              <w:marRight w:val="0"/>
              <w:marTop w:val="0"/>
              <w:marBottom w:val="0"/>
              <w:divBdr>
                <w:top w:val="none" w:sz="0" w:space="0" w:color="auto"/>
                <w:left w:val="none" w:sz="0" w:space="0" w:color="auto"/>
                <w:bottom w:val="none" w:sz="0" w:space="0" w:color="auto"/>
                <w:right w:val="none" w:sz="0" w:space="0" w:color="auto"/>
              </w:divBdr>
              <w:divsChild>
                <w:div w:id="1447964536">
                  <w:marLeft w:val="0"/>
                  <w:marRight w:val="0"/>
                  <w:marTop w:val="0"/>
                  <w:marBottom w:val="0"/>
                  <w:divBdr>
                    <w:top w:val="none" w:sz="0" w:space="0" w:color="auto"/>
                    <w:left w:val="none" w:sz="0" w:space="0" w:color="auto"/>
                    <w:bottom w:val="none" w:sz="0" w:space="0" w:color="auto"/>
                    <w:right w:val="none" w:sz="0" w:space="0" w:color="auto"/>
                  </w:divBdr>
                  <w:divsChild>
                    <w:div w:id="1447964523">
                      <w:marLeft w:val="0"/>
                      <w:marRight w:val="0"/>
                      <w:marTop w:val="0"/>
                      <w:marBottom w:val="0"/>
                      <w:divBdr>
                        <w:top w:val="none" w:sz="0" w:space="0" w:color="auto"/>
                        <w:left w:val="none" w:sz="0" w:space="0" w:color="auto"/>
                        <w:bottom w:val="none" w:sz="0" w:space="0" w:color="auto"/>
                        <w:right w:val="none" w:sz="0" w:space="0" w:color="auto"/>
                      </w:divBdr>
                      <w:divsChild>
                        <w:div w:id="1447964517">
                          <w:marLeft w:val="0"/>
                          <w:marRight w:val="0"/>
                          <w:marTop w:val="0"/>
                          <w:marBottom w:val="0"/>
                          <w:divBdr>
                            <w:top w:val="none" w:sz="0" w:space="0" w:color="auto"/>
                            <w:left w:val="none" w:sz="0" w:space="0" w:color="auto"/>
                            <w:bottom w:val="none" w:sz="0" w:space="0" w:color="auto"/>
                            <w:right w:val="none" w:sz="0" w:space="0" w:color="auto"/>
                          </w:divBdr>
                          <w:divsChild>
                            <w:div w:id="1447964513">
                              <w:marLeft w:val="0"/>
                              <w:marRight w:val="0"/>
                              <w:marTop w:val="0"/>
                              <w:marBottom w:val="0"/>
                              <w:divBdr>
                                <w:top w:val="none" w:sz="0" w:space="0" w:color="auto"/>
                                <w:left w:val="none" w:sz="0" w:space="0" w:color="auto"/>
                                <w:bottom w:val="none" w:sz="0" w:space="0" w:color="auto"/>
                                <w:right w:val="none" w:sz="0" w:space="0" w:color="auto"/>
                              </w:divBdr>
                              <w:divsChild>
                                <w:div w:id="1447964506">
                                  <w:marLeft w:val="0"/>
                                  <w:marRight w:val="0"/>
                                  <w:marTop w:val="0"/>
                                  <w:marBottom w:val="0"/>
                                  <w:divBdr>
                                    <w:top w:val="none" w:sz="0" w:space="0" w:color="auto"/>
                                    <w:left w:val="none" w:sz="0" w:space="0" w:color="auto"/>
                                    <w:bottom w:val="none" w:sz="0" w:space="0" w:color="auto"/>
                                    <w:right w:val="none" w:sz="0" w:space="0" w:color="auto"/>
                                  </w:divBdr>
                                  <w:divsChild>
                                    <w:div w:id="1447964544">
                                      <w:marLeft w:val="0"/>
                                      <w:marRight w:val="0"/>
                                      <w:marTop w:val="0"/>
                                      <w:marBottom w:val="0"/>
                                      <w:divBdr>
                                        <w:top w:val="none" w:sz="0" w:space="0" w:color="auto"/>
                                        <w:left w:val="none" w:sz="0" w:space="0" w:color="auto"/>
                                        <w:bottom w:val="none" w:sz="0" w:space="0" w:color="auto"/>
                                        <w:right w:val="none" w:sz="0" w:space="0" w:color="auto"/>
                                      </w:divBdr>
                                      <w:divsChild>
                                        <w:div w:id="1447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964510">
      <w:marLeft w:val="0"/>
      <w:marRight w:val="0"/>
      <w:marTop w:val="0"/>
      <w:marBottom w:val="0"/>
      <w:divBdr>
        <w:top w:val="none" w:sz="0" w:space="0" w:color="auto"/>
        <w:left w:val="none" w:sz="0" w:space="0" w:color="auto"/>
        <w:bottom w:val="none" w:sz="0" w:space="0" w:color="auto"/>
        <w:right w:val="none" w:sz="0" w:space="0" w:color="auto"/>
      </w:divBdr>
    </w:div>
    <w:div w:id="1447964514">
      <w:marLeft w:val="0"/>
      <w:marRight w:val="0"/>
      <w:marTop w:val="0"/>
      <w:marBottom w:val="0"/>
      <w:divBdr>
        <w:top w:val="none" w:sz="0" w:space="0" w:color="auto"/>
        <w:left w:val="none" w:sz="0" w:space="0" w:color="auto"/>
        <w:bottom w:val="none" w:sz="0" w:space="0" w:color="auto"/>
        <w:right w:val="none" w:sz="0" w:space="0" w:color="auto"/>
      </w:divBdr>
      <w:divsChild>
        <w:div w:id="1447964524">
          <w:marLeft w:val="0"/>
          <w:marRight w:val="0"/>
          <w:marTop w:val="0"/>
          <w:marBottom w:val="0"/>
          <w:divBdr>
            <w:top w:val="none" w:sz="0" w:space="0" w:color="auto"/>
            <w:left w:val="none" w:sz="0" w:space="0" w:color="auto"/>
            <w:bottom w:val="none" w:sz="0" w:space="0" w:color="auto"/>
            <w:right w:val="none" w:sz="0" w:space="0" w:color="auto"/>
          </w:divBdr>
          <w:divsChild>
            <w:div w:id="1447964526">
              <w:marLeft w:val="0"/>
              <w:marRight w:val="0"/>
              <w:marTop w:val="0"/>
              <w:marBottom w:val="0"/>
              <w:divBdr>
                <w:top w:val="none" w:sz="0" w:space="0" w:color="auto"/>
                <w:left w:val="none" w:sz="0" w:space="0" w:color="auto"/>
                <w:bottom w:val="none" w:sz="0" w:space="0" w:color="auto"/>
                <w:right w:val="none" w:sz="0" w:space="0" w:color="auto"/>
              </w:divBdr>
              <w:divsChild>
                <w:div w:id="1447964519">
                  <w:marLeft w:val="0"/>
                  <w:marRight w:val="0"/>
                  <w:marTop w:val="0"/>
                  <w:marBottom w:val="0"/>
                  <w:divBdr>
                    <w:top w:val="none" w:sz="0" w:space="0" w:color="auto"/>
                    <w:left w:val="none" w:sz="0" w:space="0" w:color="auto"/>
                    <w:bottom w:val="none" w:sz="0" w:space="0" w:color="auto"/>
                    <w:right w:val="none" w:sz="0" w:space="0" w:color="auto"/>
                  </w:divBdr>
                  <w:divsChild>
                    <w:div w:id="1447964533">
                      <w:marLeft w:val="0"/>
                      <w:marRight w:val="0"/>
                      <w:marTop w:val="0"/>
                      <w:marBottom w:val="0"/>
                      <w:divBdr>
                        <w:top w:val="none" w:sz="0" w:space="0" w:color="auto"/>
                        <w:left w:val="none" w:sz="0" w:space="0" w:color="auto"/>
                        <w:bottom w:val="none" w:sz="0" w:space="0" w:color="auto"/>
                        <w:right w:val="none" w:sz="0" w:space="0" w:color="auto"/>
                      </w:divBdr>
                      <w:divsChild>
                        <w:div w:id="1447964511">
                          <w:marLeft w:val="0"/>
                          <w:marRight w:val="0"/>
                          <w:marTop w:val="0"/>
                          <w:marBottom w:val="0"/>
                          <w:divBdr>
                            <w:top w:val="none" w:sz="0" w:space="0" w:color="auto"/>
                            <w:left w:val="none" w:sz="0" w:space="0" w:color="auto"/>
                            <w:bottom w:val="none" w:sz="0" w:space="0" w:color="auto"/>
                            <w:right w:val="none" w:sz="0" w:space="0" w:color="auto"/>
                          </w:divBdr>
                          <w:divsChild>
                            <w:div w:id="1447964508">
                              <w:marLeft w:val="0"/>
                              <w:marRight w:val="0"/>
                              <w:marTop w:val="0"/>
                              <w:marBottom w:val="0"/>
                              <w:divBdr>
                                <w:top w:val="none" w:sz="0" w:space="0" w:color="auto"/>
                                <w:left w:val="none" w:sz="0" w:space="0" w:color="auto"/>
                                <w:bottom w:val="none" w:sz="0" w:space="0" w:color="auto"/>
                                <w:right w:val="none" w:sz="0" w:space="0" w:color="auto"/>
                              </w:divBdr>
                              <w:divsChild>
                                <w:div w:id="1447964545">
                                  <w:marLeft w:val="0"/>
                                  <w:marRight w:val="0"/>
                                  <w:marTop w:val="0"/>
                                  <w:marBottom w:val="0"/>
                                  <w:divBdr>
                                    <w:top w:val="none" w:sz="0" w:space="0" w:color="auto"/>
                                    <w:left w:val="none" w:sz="0" w:space="0" w:color="auto"/>
                                    <w:bottom w:val="none" w:sz="0" w:space="0" w:color="auto"/>
                                    <w:right w:val="none" w:sz="0" w:space="0" w:color="auto"/>
                                  </w:divBdr>
                                  <w:divsChild>
                                    <w:div w:id="1447964534">
                                      <w:marLeft w:val="0"/>
                                      <w:marRight w:val="0"/>
                                      <w:marTop w:val="0"/>
                                      <w:marBottom w:val="0"/>
                                      <w:divBdr>
                                        <w:top w:val="none" w:sz="0" w:space="0" w:color="auto"/>
                                        <w:left w:val="none" w:sz="0" w:space="0" w:color="auto"/>
                                        <w:bottom w:val="none" w:sz="0" w:space="0" w:color="auto"/>
                                        <w:right w:val="none" w:sz="0" w:space="0" w:color="auto"/>
                                      </w:divBdr>
                                      <w:divsChild>
                                        <w:div w:id="14479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964521">
      <w:marLeft w:val="0"/>
      <w:marRight w:val="0"/>
      <w:marTop w:val="0"/>
      <w:marBottom w:val="0"/>
      <w:divBdr>
        <w:top w:val="none" w:sz="0" w:space="0" w:color="auto"/>
        <w:left w:val="none" w:sz="0" w:space="0" w:color="auto"/>
        <w:bottom w:val="none" w:sz="0" w:space="0" w:color="auto"/>
        <w:right w:val="none" w:sz="0" w:space="0" w:color="auto"/>
      </w:divBdr>
      <w:divsChild>
        <w:div w:id="1447964522">
          <w:marLeft w:val="0"/>
          <w:marRight w:val="0"/>
          <w:marTop w:val="0"/>
          <w:marBottom w:val="0"/>
          <w:divBdr>
            <w:top w:val="none" w:sz="0" w:space="0" w:color="auto"/>
            <w:left w:val="none" w:sz="0" w:space="0" w:color="auto"/>
            <w:bottom w:val="none" w:sz="0" w:space="0" w:color="auto"/>
            <w:right w:val="none" w:sz="0" w:space="0" w:color="auto"/>
          </w:divBdr>
        </w:div>
      </w:divsChild>
    </w:div>
    <w:div w:id="1447964527">
      <w:marLeft w:val="0"/>
      <w:marRight w:val="0"/>
      <w:marTop w:val="0"/>
      <w:marBottom w:val="0"/>
      <w:divBdr>
        <w:top w:val="none" w:sz="0" w:space="0" w:color="auto"/>
        <w:left w:val="none" w:sz="0" w:space="0" w:color="auto"/>
        <w:bottom w:val="none" w:sz="0" w:space="0" w:color="auto"/>
        <w:right w:val="none" w:sz="0" w:space="0" w:color="auto"/>
      </w:divBdr>
      <w:divsChild>
        <w:div w:id="1447964518">
          <w:marLeft w:val="0"/>
          <w:marRight w:val="0"/>
          <w:marTop w:val="0"/>
          <w:marBottom w:val="0"/>
          <w:divBdr>
            <w:top w:val="none" w:sz="0" w:space="0" w:color="auto"/>
            <w:left w:val="none" w:sz="0" w:space="0" w:color="auto"/>
            <w:bottom w:val="none" w:sz="0" w:space="0" w:color="auto"/>
            <w:right w:val="none" w:sz="0" w:space="0" w:color="auto"/>
          </w:divBdr>
        </w:div>
      </w:divsChild>
    </w:div>
    <w:div w:id="1447964529">
      <w:marLeft w:val="0"/>
      <w:marRight w:val="0"/>
      <w:marTop w:val="0"/>
      <w:marBottom w:val="0"/>
      <w:divBdr>
        <w:top w:val="none" w:sz="0" w:space="0" w:color="auto"/>
        <w:left w:val="none" w:sz="0" w:space="0" w:color="auto"/>
        <w:bottom w:val="none" w:sz="0" w:space="0" w:color="auto"/>
        <w:right w:val="none" w:sz="0" w:space="0" w:color="auto"/>
      </w:divBdr>
    </w:div>
    <w:div w:id="1447964531">
      <w:marLeft w:val="0"/>
      <w:marRight w:val="0"/>
      <w:marTop w:val="0"/>
      <w:marBottom w:val="0"/>
      <w:divBdr>
        <w:top w:val="none" w:sz="0" w:space="0" w:color="auto"/>
        <w:left w:val="none" w:sz="0" w:space="0" w:color="auto"/>
        <w:bottom w:val="none" w:sz="0" w:space="0" w:color="auto"/>
        <w:right w:val="none" w:sz="0" w:space="0" w:color="auto"/>
      </w:divBdr>
    </w:div>
    <w:div w:id="1447964535">
      <w:marLeft w:val="0"/>
      <w:marRight w:val="0"/>
      <w:marTop w:val="0"/>
      <w:marBottom w:val="0"/>
      <w:divBdr>
        <w:top w:val="none" w:sz="0" w:space="0" w:color="auto"/>
        <w:left w:val="none" w:sz="0" w:space="0" w:color="auto"/>
        <w:bottom w:val="none" w:sz="0" w:space="0" w:color="auto"/>
        <w:right w:val="none" w:sz="0" w:space="0" w:color="auto"/>
      </w:divBdr>
    </w:div>
    <w:div w:id="1447964539">
      <w:marLeft w:val="0"/>
      <w:marRight w:val="0"/>
      <w:marTop w:val="0"/>
      <w:marBottom w:val="0"/>
      <w:divBdr>
        <w:top w:val="none" w:sz="0" w:space="0" w:color="auto"/>
        <w:left w:val="none" w:sz="0" w:space="0" w:color="auto"/>
        <w:bottom w:val="none" w:sz="0" w:space="0" w:color="auto"/>
        <w:right w:val="none" w:sz="0" w:space="0" w:color="auto"/>
      </w:divBdr>
    </w:div>
    <w:div w:id="1447964541">
      <w:marLeft w:val="0"/>
      <w:marRight w:val="0"/>
      <w:marTop w:val="0"/>
      <w:marBottom w:val="0"/>
      <w:divBdr>
        <w:top w:val="none" w:sz="0" w:space="0" w:color="auto"/>
        <w:left w:val="none" w:sz="0" w:space="0" w:color="auto"/>
        <w:bottom w:val="none" w:sz="0" w:space="0" w:color="auto"/>
        <w:right w:val="none" w:sz="0" w:space="0" w:color="auto"/>
      </w:divBdr>
      <w:divsChild>
        <w:div w:id="1447964532">
          <w:marLeft w:val="0"/>
          <w:marRight w:val="0"/>
          <w:marTop w:val="0"/>
          <w:marBottom w:val="0"/>
          <w:divBdr>
            <w:top w:val="none" w:sz="0" w:space="0" w:color="auto"/>
            <w:left w:val="none" w:sz="0" w:space="0" w:color="auto"/>
            <w:bottom w:val="none" w:sz="0" w:space="0" w:color="auto"/>
            <w:right w:val="none" w:sz="0" w:space="0" w:color="auto"/>
          </w:divBdr>
        </w:div>
      </w:divsChild>
    </w:div>
    <w:div w:id="1447964542">
      <w:marLeft w:val="0"/>
      <w:marRight w:val="0"/>
      <w:marTop w:val="0"/>
      <w:marBottom w:val="0"/>
      <w:divBdr>
        <w:top w:val="none" w:sz="0" w:space="0" w:color="auto"/>
        <w:left w:val="none" w:sz="0" w:space="0" w:color="auto"/>
        <w:bottom w:val="none" w:sz="0" w:space="0" w:color="auto"/>
        <w:right w:val="none" w:sz="0" w:space="0" w:color="auto"/>
      </w:divBdr>
      <w:divsChild>
        <w:div w:id="1447964537">
          <w:marLeft w:val="0"/>
          <w:marRight w:val="0"/>
          <w:marTop w:val="0"/>
          <w:marBottom w:val="0"/>
          <w:divBdr>
            <w:top w:val="none" w:sz="0" w:space="0" w:color="auto"/>
            <w:left w:val="none" w:sz="0" w:space="0" w:color="auto"/>
            <w:bottom w:val="none" w:sz="0" w:space="0" w:color="auto"/>
            <w:right w:val="none" w:sz="0" w:space="0" w:color="auto"/>
          </w:divBdr>
        </w:div>
      </w:divsChild>
    </w:div>
    <w:div w:id="1447964547">
      <w:marLeft w:val="0"/>
      <w:marRight w:val="0"/>
      <w:marTop w:val="0"/>
      <w:marBottom w:val="0"/>
      <w:divBdr>
        <w:top w:val="none" w:sz="0" w:space="0" w:color="auto"/>
        <w:left w:val="none" w:sz="0" w:space="0" w:color="auto"/>
        <w:bottom w:val="none" w:sz="0" w:space="0" w:color="auto"/>
        <w:right w:val="none" w:sz="0" w:space="0" w:color="auto"/>
      </w:divBdr>
    </w:div>
    <w:div w:id="1447964548">
      <w:marLeft w:val="0"/>
      <w:marRight w:val="0"/>
      <w:marTop w:val="0"/>
      <w:marBottom w:val="0"/>
      <w:divBdr>
        <w:top w:val="none" w:sz="0" w:space="0" w:color="auto"/>
        <w:left w:val="none" w:sz="0" w:space="0" w:color="auto"/>
        <w:bottom w:val="none" w:sz="0" w:space="0" w:color="auto"/>
        <w:right w:val="none" w:sz="0" w:space="0" w:color="auto"/>
      </w:divBdr>
    </w:div>
    <w:div w:id="1447964549">
      <w:marLeft w:val="0"/>
      <w:marRight w:val="0"/>
      <w:marTop w:val="0"/>
      <w:marBottom w:val="0"/>
      <w:divBdr>
        <w:top w:val="none" w:sz="0" w:space="0" w:color="auto"/>
        <w:left w:val="none" w:sz="0" w:space="0" w:color="auto"/>
        <w:bottom w:val="none" w:sz="0" w:space="0" w:color="auto"/>
        <w:right w:val="none" w:sz="0" w:space="0" w:color="auto"/>
      </w:divBdr>
    </w:div>
    <w:div w:id="1447964550">
      <w:marLeft w:val="0"/>
      <w:marRight w:val="0"/>
      <w:marTop w:val="0"/>
      <w:marBottom w:val="0"/>
      <w:divBdr>
        <w:top w:val="none" w:sz="0" w:space="0" w:color="auto"/>
        <w:left w:val="none" w:sz="0" w:space="0" w:color="auto"/>
        <w:bottom w:val="none" w:sz="0" w:space="0" w:color="auto"/>
        <w:right w:val="none" w:sz="0" w:space="0" w:color="auto"/>
      </w:divBdr>
    </w:div>
    <w:div w:id="1447964551">
      <w:marLeft w:val="0"/>
      <w:marRight w:val="0"/>
      <w:marTop w:val="0"/>
      <w:marBottom w:val="0"/>
      <w:divBdr>
        <w:top w:val="none" w:sz="0" w:space="0" w:color="auto"/>
        <w:left w:val="none" w:sz="0" w:space="0" w:color="auto"/>
        <w:bottom w:val="none" w:sz="0" w:space="0" w:color="auto"/>
        <w:right w:val="none" w:sz="0" w:space="0" w:color="auto"/>
      </w:divBdr>
      <w:divsChild>
        <w:div w:id="1447964553">
          <w:marLeft w:val="0"/>
          <w:marRight w:val="0"/>
          <w:marTop w:val="0"/>
          <w:marBottom w:val="200"/>
          <w:divBdr>
            <w:top w:val="none" w:sz="0" w:space="0" w:color="auto"/>
            <w:left w:val="single" w:sz="18" w:space="8" w:color="EEEEEE"/>
            <w:bottom w:val="none" w:sz="0" w:space="0" w:color="auto"/>
            <w:right w:val="none" w:sz="0" w:space="0" w:color="auto"/>
          </w:divBdr>
        </w:div>
      </w:divsChild>
    </w:div>
    <w:div w:id="1447964552">
      <w:marLeft w:val="0"/>
      <w:marRight w:val="0"/>
      <w:marTop w:val="0"/>
      <w:marBottom w:val="0"/>
      <w:divBdr>
        <w:top w:val="none" w:sz="0" w:space="0" w:color="auto"/>
        <w:left w:val="none" w:sz="0" w:space="0" w:color="auto"/>
        <w:bottom w:val="none" w:sz="0" w:space="0" w:color="auto"/>
        <w:right w:val="none" w:sz="0" w:space="0" w:color="auto"/>
      </w:divBdr>
    </w:div>
    <w:div w:id="1447964554">
      <w:marLeft w:val="0"/>
      <w:marRight w:val="0"/>
      <w:marTop w:val="0"/>
      <w:marBottom w:val="0"/>
      <w:divBdr>
        <w:top w:val="none" w:sz="0" w:space="0" w:color="auto"/>
        <w:left w:val="none" w:sz="0" w:space="0" w:color="auto"/>
        <w:bottom w:val="none" w:sz="0" w:space="0" w:color="auto"/>
        <w:right w:val="none" w:sz="0" w:space="0" w:color="auto"/>
      </w:divBdr>
    </w:div>
    <w:div w:id="1447964555">
      <w:marLeft w:val="0"/>
      <w:marRight w:val="0"/>
      <w:marTop w:val="0"/>
      <w:marBottom w:val="0"/>
      <w:divBdr>
        <w:top w:val="none" w:sz="0" w:space="0" w:color="auto"/>
        <w:left w:val="none" w:sz="0" w:space="0" w:color="auto"/>
        <w:bottom w:val="none" w:sz="0" w:space="0" w:color="auto"/>
        <w:right w:val="none" w:sz="0" w:space="0" w:color="auto"/>
      </w:divBdr>
    </w:div>
    <w:div w:id="1756052300">
      <w:bodyDiv w:val="1"/>
      <w:marLeft w:val="0"/>
      <w:marRight w:val="0"/>
      <w:marTop w:val="0"/>
      <w:marBottom w:val="0"/>
      <w:divBdr>
        <w:top w:val="none" w:sz="0" w:space="0" w:color="auto"/>
        <w:left w:val="none" w:sz="0" w:space="0" w:color="auto"/>
        <w:bottom w:val="none" w:sz="0" w:space="0" w:color="auto"/>
        <w:right w:val="none" w:sz="0" w:space="0" w:color="auto"/>
      </w:divBdr>
    </w:div>
    <w:div w:id="1861043181">
      <w:bodyDiv w:val="1"/>
      <w:marLeft w:val="0"/>
      <w:marRight w:val="0"/>
      <w:marTop w:val="0"/>
      <w:marBottom w:val="0"/>
      <w:divBdr>
        <w:top w:val="none" w:sz="0" w:space="0" w:color="auto"/>
        <w:left w:val="none" w:sz="0" w:space="0" w:color="auto"/>
        <w:bottom w:val="none" w:sz="0" w:space="0" w:color="auto"/>
        <w:right w:val="none" w:sz="0" w:space="0" w:color="auto"/>
      </w:divBdr>
    </w:div>
    <w:div w:id="2125343898">
      <w:bodyDiv w:val="1"/>
      <w:marLeft w:val="0"/>
      <w:marRight w:val="0"/>
      <w:marTop w:val="0"/>
      <w:marBottom w:val="0"/>
      <w:divBdr>
        <w:top w:val="none" w:sz="0" w:space="0" w:color="auto"/>
        <w:left w:val="none" w:sz="0" w:space="0" w:color="auto"/>
        <w:bottom w:val="none" w:sz="0" w:space="0" w:color="auto"/>
        <w:right w:val="none" w:sz="0" w:space="0" w:color="auto"/>
      </w:divBdr>
    </w:div>
    <w:div w:id="213301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F361146-E903-427F-ADB2-C21AD42F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7508</Words>
  <Characters>52879</Characters>
  <Application>Microsoft Office Word</Application>
  <DocSecurity>0</DocSecurity>
  <Lines>440</Lines>
  <Paragraphs>120</Paragraphs>
  <ScaleCrop>false</ScaleCrop>
  <HeadingPairs>
    <vt:vector size="2" baseType="variant">
      <vt:variant>
        <vt:lpstr>Название</vt:lpstr>
      </vt:variant>
      <vt:variant>
        <vt:i4>1</vt:i4>
      </vt:variant>
    </vt:vector>
  </HeadingPairs>
  <TitlesOfParts>
    <vt:vector size="1" baseType="lpstr">
      <vt:lpstr>О Т Ч Е Т</vt:lpstr>
    </vt:vector>
  </TitlesOfParts>
  <Company>Reanimator Extreme Edition</Company>
  <LinksUpToDate>false</LinksUpToDate>
  <CharactersWithSpaces>60267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creator>Лилия</dc:creator>
  <cp:lastModifiedBy>Admin</cp:lastModifiedBy>
  <cp:revision>5</cp:revision>
  <cp:lastPrinted>2020-02-19T05:18:00Z</cp:lastPrinted>
  <dcterms:created xsi:type="dcterms:W3CDTF">2020-02-19T04:12:00Z</dcterms:created>
  <dcterms:modified xsi:type="dcterms:W3CDTF">2020-02-19T05:19:00Z</dcterms:modified>
</cp:coreProperties>
</file>