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3" w:rsidRPr="00B06BA0" w:rsidRDefault="007910B7" w:rsidP="007910B7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B06BA0">
        <w:rPr>
          <w:rFonts w:ascii="Times New Roman" w:hAnsi="Times New Roman" w:cs="Times New Roman"/>
          <w:sz w:val="24"/>
          <w:szCs w:val="24"/>
        </w:rPr>
        <w:t>Утвержден</w:t>
      </w:r>
    </w:p>
    <w:p w:rsidR="004116F3" w:rsidRPr="00B06BA0" w:rsidRDefault="00B06BA0" w:rsidP="007910B7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B06BA0">
        <w:rPr>
          <w:rFonts w:ascii="Times New Roman" w:hAnsi="Times New Roman" w:cs="Times New Roman"/>
          <w:sz w:val="24"/>
          <w:szCs w:val="24"/>
        </w:rPr>
        <w:t>Р</w:t>
      </w:r>
      <w:r w:rsidR="00DC7CA3" w:rsidRPr="00B06BA0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F2220" w:rsidRPr="00B06BA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C7CA3" w:rsidRPr="00B06BA0">
        <w:rPr>
          <w:rFonts w:ascii="Times New Roman" w:hAnsi="Times New Roman" w:cs="Times New Roman"/>
          <w:sz w:val="24"/>
          <w:szCs w:val="24"/>
        </w:rPr>
        <w:t>Контрольно-счетн</w:t>
      </w:r>
      <w:r w:rsidRPr="00B06BA0">
        <w:rPr>
          <w:rFonts w:ascii="Times New Roman" w:hAnsi="Times New Roman" w:cs="Times New Roman"/>
          <w:sz w:val="24"/>
          <w:szCs w:val="24"/>
        </w:rPr>
        <w:t xml:space="preserve">ой </w:t>
      </w:r>
      <w:r w:rsidR="00DC7CA3" w:rsidRPr="00B06BA0">
        <w:rPr>
          <w:rFonts w:ascii="Times New Roman" w:hAnsi="Times New Roman" w:cs="Times New Roman"/>
          <w:sz w:val="24"/>
          <w:szCs w:val="24"/>
        </w:rPr>
        <w:t>палат</w:t>
      </w:r>
      <w:r w:rsidRPr="00B06BA0">
        <w:rPr>
          <w:rFonts w:ascii="Times New Roman" w:hAnsi="Times New Roman" w:cs="Times New Roman"/>
          <w:sz w:val="24"/>
          <w:szCs w:val="24"/>
        </w:rPr>
        <w:t>ы</w:t>
      </w:r>
      <w:r w:rsidR="007910B7" w:rsidRPr="00B06BA0">
        <w:rPr>
          <w:rFonts w:ascii="Times New Roman" w:hAnsi="Times New Roman" w:cs="Times New Roman"/>
          <w:sz w:val="24"/>
          <w:szCs w:val="24"/>
        </w:rPr>
        <w:t xml:space="preserve"> </w:t>
      </w:r>
      <w:r w:rsidR="004116F3" w:rsidRPr="00B06BA0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BA0">
        <w:rPr>
          <w:rFonts w:ascii="Times New Roman" w:hAnsi="Times New Roman" w:cs="Times New Roman"/>
          <w:sz w:val="24"/>
          <w:szCs w:val="24"/>
        </w:rPr>
        <w:t xml:space="preserve"> </w:t>
      </w:r>
      <w:r w:rsidR="004116F3" w:rsidRPr="00B06BA0">
        <w:rPr>
          <w:rFonts w:ascii="Times New Roman" w:hAnsi="Times New Roman" w:cs="Times New Roman"/>
          <w:sz w:val="24"/>
          <w:szCs w:val="24"/>
        </w:rPr>
        <w:t>г</w:t>
      </w:r>
      <w:r w:rsidRPr="00B06BA0">
        <w:rPr>
          <w:rFonts w:ascii="Times New Roman" w:hAnsi="Times New Roman" w:cs="Times New Roman"/>
          <w:sz w:val="24"/>
          <w:szCs w:val="24"/>
        </w:rPr>
        <w:t>.</w:t>
      </w:r>
      <w:r w:rsidR="004116F3" w:rsidRPr="00B06BA0">
        <w:rPr>
          <w:rFonts w:ascii="Times New Roman" w:hAnsi="Times New Roman" w:cs="Times New Roman"/>
          <w:sz w:val="24"/>
          <w:szCs w:val="24"/>
        </w:rPr>
        <w:t xml:space="preserve"> Нефтекамск </w:t>
      </w:r>
    </w:p>
    <w:p w:rsidR="004116F3" w:rsidRPr="00B06BA0" w:rsidRDefault="004116F3" w:rsidP="004116F3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B06BA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910B7" w:rsidRPr="00B06BA0">
        <w:rPr>
          <w:rFonts w:ascii="Times New Roman" w:hAnsi="Times New Roman" w:cs="Times New Roman"/>
          <w:sz w:val="24"/>
          <w:szCs w:val="24"/>
        </w:rPr>
        <w:t>»</w:t>
      </w:r>
    </w:p>
    <w:p w:rsidR="00DC7CA3" w:rsidRDefault="003142C0" w:rsidP="00985427">
      <w:pPr>
        <w:spacing w:after="0" w:line="240" w:lineRule="auto"/>
        <w:ind w:left="104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922DF"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9079A5"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</w:t>
      </w:r>
      <w:r w:rsidR="00501D62"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910B7"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9079A5"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3142C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B51059" w:rsidRPr="003142C0" w:rsidRDefault="00B51059" w:rsidP="00985427">
      <w:pPr>
        <w:spacing w:after="0" w:line="240" w:lineRule="auto"/>
        <w:ind w:left="104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 А.И. Шатохин</w:t>
      </w:r>
    </w:p>
    <w:p w:rsidR="00A15687" w:rsidRPr="00281526" w:rsidRDefault="00DC7CA3" w:rsidP="00DC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6">
        <w:rPr>
          <w:rFonts w:ascii="Times New Roman" w:hAnsi="Times New Roman" w:cs="Times New Roman"/>
          <w:b/>
          <w:sz w:val="28"/>
          <w:szCs w:val="28"/>
        </w:rPr>
        <w:t>П Л А Н</w:t>
      </w:r>
      <w:r w:rsidR="00411468" w:rsidRPr="002815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10B7" w:rsidRPr="0028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468" w:rsidRPr="0028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B7" w:rsidRPr="00281526">
        <w:rPr>
          <w:rFonts w:ascii="Times New Roman" w:hAnsi="Times New Roman" w:cs="Times New Roman"/>
          <w:b/>
          <w:sz w:val="28"/>
          <w:szCs w:val="28"/>
        </w:rPr>
        <w:t>Р А Б О Т Ы</w:t>
      </w:r>
    </w:p>
    <w:p w:rsidR="00DC7CA3" w:rsidRPr="00281526" w:rsidRDefault="004116F3" w:rsidP="00DC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6">
        <w:rPr>
          <w:rFonts w:ascii="Times New Roman" w:hAnsi="Times New Roman" w:cs="Times New Roman"/>
          <w:b/>
          <w:sz w:val="28"/>
          <w:szCs w:val="28"/>
        </w:rPr>
        <w:t>МКУ «</w:t>
      </w:r>
      <w:r w:rsidR="00411468" w:rsidRPr="00281526">
        <w:rPr>
          <w:rFonts w:ascii="Times New Roman" w:hAnsi="Times New Roman" w:cs="Times New Roman"/>
          <w:b/>
          <w:sz w:val="28"/>
          <w:szCs w:val="28"/>
        </w:rPr>
        <w:t>К</w:t>
      </w:r>
      <w:r w:rsidRPr="00281526">
        <w:rPr>
          <w:rFonts w:ascii="Times New Roman" w:hAnsi="Times New Roman" w:cs="Times New Roman"/>
          <w:b/>
          <w:sz w:val="28"/>
          <w:szCs w:val="28"/>
        </w:rPr>
        <w:t>онтрольно-счетная палата</w:t>
      </w:r>
      <w:r w:rsidR="00DC7CA3" w:rsidRPr="0028152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Нефтекамск Республики Башкортостан</w:t>
      </w:r>
      <w:r w:rsidRPr="00281526">
        <w:rPr>
          <w:rFonts w:ascii="Times New Roman" w:hAnsi="Times New Roman" w:cs="Times New Roman"/>
          <w:b/>
          <w:sz w:val="28"/>
          <w:szCs w:val="28"/>
        </w:rPr>
        <w:t>»</w:t>
      </w:r>
    </w:p>
    <w:p w:rsidR="00DC7CA3" w:rsidRDefault="00DC7CA3" w:rsidP="00DC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6">
        <w:rPr>
          <w:rFonts w:ascii="Times New Roman" w:hAnsi="Times New Roman" w:cs="Times New Roman"/>
          <w:b/>
          <w:sz w:val="28"/>
          <w:szCs w:val="28"/>
        </w:rPr>
        <w:t>на 20</w:t>
      </w:r>
      <w:r w:rsidR="00203AB6">
        <w:rPr>
          <w:rFonts w:ascii="Times New Roman" w:hAnsi="Times New Roman" w:cs="Times New Roman"/>
          <w:b/>
          <w:sz w:val="28"/>
          <w:szCs w:val="28"/>
        </w:rPr>
        <w:t>2</w:t>
      </w:r>
      <w:r w:rsidR="00836A1D">
        <w:rPr>
          <w:rFonts w:ascii="Times New Roman" w:hAnsi="Times New Roman" w:cs="Times New Roman"/>
          <w:b/>
          <w:sz w:val="28"/>
          <w:szCs w:val="28"/>
        </w:rPr>
        <w:t>1</w:t>
      </w:r>
      <w:r w:rsidRPr="002815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2DF" w:rsidRPr="00281526" w:rsidRDefault="00D922DF" w:rsidP="00DC7C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1"/>
        <w:gridCol w:w="5082"/>
        <w:gridCol w:w="5103"/>
        <w:gridCol w:w="1843"/>
        <w:gridCol w:w="16"/>
        <w:gridCol w:w="2536"/>
      </w:tblGrid>
      <w:tr w:rsidR="00DC7CA3" w:rsidRPr="00281526" w:rsidTr="002B608A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Нормативное обоснование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10B7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DC7CA3" w:rsidRPr="00281526" w:rsidTr="002B608A">
        <w:trPr>
          <w:trHeight w:val="26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636559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CA3" w:rsidRPr="00281526" w:rsidTr="00331AF6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1B7FE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Экспертно-аналитическая работа </w:t>
            </w:r>
          </w:p>
        </w:tc>
      </w:tr>
      <w:tr w:rsidR="00DC7CA3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334C1B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7FEB" w:rsidRPr="00281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24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в части, касающейся расходных обязательств городского округа</w:t>
            </w:r>
            <w:r w:rsidR="00E750B0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город Нефтекамск Республики Башкортостан</w:t>
            </w:r>
            <w:r w:rsidR="00D922D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городской округ)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>а также муниципальных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24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от 07 февраля                    2011 года № 6-ФЗ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и деятельности контрольно-счетных органов субъектов 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098C" w:rsidRPr="00281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r w:rsidR="004116F3" w:rsidRPr="0028152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Нефтекамск Республики Башкортостан                      от 07 мая 2013 года № 3-12/01</w:t>
            </w:r>
            <w:r w:rsidR="007910B7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C098C" w:rsidRPr="00281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онтрольно-сч</w:t>
            </w:r>
            <w:r w:rsidR="0028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тной палате </w:t>
            </w:r>
            <w:r w:rsidR="001B7FEB" w:rsidRPr="0028152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Нефтекамск Республики Башкортостан</w:t>
            </w:r>
            <w:r w:rsidR="007910B7" w:rsidRPr="00281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2B608A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CA3" w:rsidRPr="00281526">
              <w:rPr>
                <w:rFonts w:ascii="Times New Roman" w:hAnsi="Times New Roman" w:cs="Times New Roman"/>
                <w:sz w:val="24"/>
                <w:szCs w:val="24"/>
              </w:rPr>
              <w:t>о мере поступления проектов правовых актов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Default="001B7FEB" w:rsidP="001B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B7FEB" w:rsidRPr="00281526" w:rsidRDefault="00D922DF" w:rsidP="001B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«Контрольно-счетная палата</w:t>
            </w:r>
            <w:r w:rsidR="001B7FEB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2DF" w:rsidRDefault="001B7FEB" w:rsidP="001B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Нефтекамск Республики Башкортостан</w:t>
            </w:r>
            <w:r w:rsidR="00D92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2DF" w:rsidRDefault="00D922DF" w:rsidP="001B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МКУ КСП)</w:t>
            </w:r>
          </w:p>
          <w:p w:rsidR="00DC7CA3" w:rsidRPr="00281526" w:rsidRDefault="001B7FEB" w:rsidP="001B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C7CA3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1B7FEB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C1B" w:rsidRPr="00281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DC7CA3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в городском округе</w:t>
            </w:r>
            <w:r w:rsidR="0024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и подготовка предложений, направленных на его совершенствовани</w:t>
            </w:r>
            <w:r w:rsidR="00E750B0" w:rsidRPr="00281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D9" w:rsidRPr="00281526" w:rsidRDefault="00281526" w:rsidP="00D92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                    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3" w:rsidRPr="00281526" w:rsidRDefault="00CB31E2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CA3" w:rsidRPr="0028152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Default="001B7FEB" w:rsidP="00D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Default="00D922DF" w:rsidP="00D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КСП</w:t>
            </w:r>
            <w:r w:rsidR="001B7FEB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A3" w:rsidRPr="00281526" w:rsidRDefault="001B7FEB" w:rsidP="00D9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7E360E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E" w:rsidRPr="00281526" w:rsidRDefault="007E360E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92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E" w:rsidRPr="00D922DF" w:rsidRDefault="007E360E" w:rsidP="002247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33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D922DF" w:rsidRPr="00BA4333">
              <w:rPr>
                <w:rFonts w:ascii="Times New Roman" w:hAnsi="Times New Roman" w:cs="Times New Roman"/>
                <w:sz w:val="24"/>
                <w:szCs w:val="24"/>
              </w:rPr>
              <w:t>ешняя проверка годового отчета а</w:t>
            </w:r>
            <w:r w:rsidRPr="00BA433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за 20</w:t>
            </w:r>
            <w:r w:rsidR="00224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3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E" w:rsidRPr="00281526" w:rsidRDefault="007E360E" w:rsidP="00B5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 решение Совета городского округа г</w:t>
            </w:r>
            <w:r w:rsidR="00B5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Нефтекамск РБ                 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</w:t>
            </w:r>
            <w:r w:rsidR="00B5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Нефтекамск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E" w:rsidRDefault="00775378" w:rsidP="007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360E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D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D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7E360E" w:rsidRPr="00281526" w:rsidRDefault="00D922DF" w:rsidP="00D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922DF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22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Муниципального казенного учреждения Управление </w:t>
            </w:r>
            <w:r w:rsidR="002247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город Нефтекамск Республики Башкортостан за 20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 решение Совета городского округа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Default="00775378" w:rsidP="0077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</w:t>
            </w:r>
            <w:r w:rsidR="00D922D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922DF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7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83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                           об исполнении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 решение Совета городского округа                     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CB31E2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2DF" w:rsidRPr="0028152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922DF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7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проект решения «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>город Нефтекамск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FBF" w:rsidRPr="009B1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3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 20</w:t>
            </w:r>
            <w:r w:rsidR="009B1FBF"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              № </w:t>
            </w:r>
            <w:r w:rsidR="009B1FBF"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B1FBF"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9B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 «О бюджете городского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округа город Нефтекамск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0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6B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 решение Совета городского округа                   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CB31E2" w:rsidP="002B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22DF" w:rsidRPr="00281526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922DF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7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реализации действующих муниципальных программ                    в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        решение Совета городского округа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CB31E2" w:rsidP="0090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22DF" w:rsidRPr="00281526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922DF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7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83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Заключение на проект решения «О бюджете городского округа город Нефтекамск Республики Башкортостан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36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  <w:p w:rsidR="0069278A" w:rsidRPr="00281526" w:rsidRDefault="0069278A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CB31E2" w:rsidP="00AC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2DF" w:rsidRPr="0028152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D922DF" w:rsidRPr="00281526" w:rsidTr="002B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7E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CB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Нефтекамск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0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год.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КСП                     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281526" w:rsidRDefault="00CB31E2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2DF" w:rsidRPr="002815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281526" w:rsidRPr="00281526" w:rsidTr="00B04A9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Pr="00281526" w:rsidRDefault="00281526" w:rsidP="001B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Контрольно-ревизионная работа</w:t>
            </w:r>
          </w:p>
        </w:tc>
      </w:tr>
      <w:tr w:rsidR="00D922DF" w:rsidRPr="00281526" w:rsidTr="00B26C96">
        <w:trPr>
          <w:trHeight w:val="2150"/>
        </w:trPr>
        <w:tc>
          <w:tcPr>
            <w:tcW w:w="696" w:type="dxa"/>
            <w:gridSpan w:val="2"/>
          </w:tcPr>
          <w:p w:rsidR="00D922DF" w:rsidRPr="00281526" w:rsidRDefault="00D922DF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82" w:type="dxa"/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проверки и ревизии                               по поручению Совета городского округа, главы администрации городского округа </w:t>
            </w:r>
          </w:p>
        </w:tc>
        <w:tc>
          <w:tcPr>
            <w:tcW w:w="5103" w:type="dxa"/>
          </w:tcPr>
          <w:p w:rsidR="00D922DF" w:rsidRPr="00281526" w:rsidRDefault="00D922DF" w:rsidP="00D92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2013 года № 3-12/01 «О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526">
              <w:rPr>
                <w:rFonts w:ascii="Times New Roman" w:hAnsi="Times New Roman" w:cs="Times New Roman"/>
                <w:sz w:val="24"/>
                <w:szCs w:val="24"/>
              </w:rPr>
              <w:t>тной палате городского округа город Нефтекамск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D922DF" w:rsidRPr="00281526" w:rsidRDefault="00CB31E2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2DF" w:rsidRPr="002815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6" w:type="dxa"/>
          </w:tcPr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922DF" w:rsidRPr="00D922DF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D922DF" w:rsidRPr="00281526" w:rsidRDefault="00D922DF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281526" w:rsidTr="00B26C96">
        <w:trPr>
          <w:trHeight w:val="2150"/>
        </w:trPr>
        <w:tc>
          <w:tcPr>
            <w:tcW w:w="696" w:type="dxa"/>
            <w:gridSpan w:val="2"/>
          </w:tcPr>
          <w:p w:rsidR="00C54D59" w:rsidRPr="00281526" w:rsidRDefault="00C54D59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82" w:type="dxa"/>
          </w:tcPr>
          <w:p w:rsidR="00C54D59" w:rsidRPr="00C567D5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адресности, целевого характера, эффективности и результативности использования бюджетных средств и муниципального имущества </w:t>
            </w:r>
            <w:r w:rsidRPr="00DF0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общеобразовательного автономного учреждения средняя  общеобразовательная школа № 11 </w:t>
            </w: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 Нефтекамск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(МОАУ СОШ № 11).</w:t>
            </w:r>
          </w:p>
        </w:tc>
        <w:tc>
          <w:tcPr>
            <w:tcW w:w="5103" w:type="dxa"/>
          </w:tcPr>
          <w:p w:rsidR="00C54D59" w:rsidRPr="00C80D12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07 мая 2013 года № 3-12/01</w:t>
            </w: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екамск РБ </w:t>
            </w:r>
          </w:p>
        </w:tc>
        <w:tc>
          <w:tcPr>
            <w:tcW w:w="1859" w:type="dxa"/>
            <w:gridSpan w:val="2"/>
          </w:tcPr>
          <w:p w:rsidR="00C54D59" w:rsidRPr="001A0DF9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690CEB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C54D59" w:rsidRPr="002247EB" w:rsidRDefault="00C54D59" w:rsidP="00BD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законности, адресности, целевого характера, эффективности и результативности использования бюджетных средств и муниципального имущества Муниципального бюджетного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чистоты и порядка»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 w:rsidRPr="00743687">
              <w:rPr>
                <w:rFonts w:ascii="Times New Roman" w:hAnsi="Times New Roman" w:cs="Times New Roman"/>
                <w:sz w:val="24"/>
                <w:szCs w:val="24"/>
              </w:rPr>
              <w:t>город Нефтекамск Республики Башкортостан» (МБУ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чистоты и порядка</w:t>
            </w:r>
            <w:r w:rsidRPr="00743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г.Нефтекамск РБ</w:t>
            </w:r>
            <w:r w:rsidRPr="00743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C54D59" w:rsidRPr="00690CEB" w:rsidRDefault="00C54D59" w:rsidP="00D92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</w:t>
            </w:r>
            <w:r w:rsidRPr="0069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 № 3-12/01 «О Контрольно-счетной палате городского округа город Нефтекамск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690CEB" w:rsidRDefault="00C54D59" w:rsidP="0069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36" w:type="dxa"/>
          </w:tcPr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690CEB" w:rsidRDefault="00C54D59" w:rsidP="00B2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82" w:type="dxa"/>
          </w:tcPr>
          <w:p w:rsidR="00C54D59" w:rsidRPr="000246C5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адресности, целевого характера, эффективности и результативности использования бюджетных средств и муниципального имущества </w:t>
            </w:r>
            <w:r w:rsidRPr="00DF0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общеобразовательного автономного учреждения средняя  общеобразовательная школа № 13 </w:t>
            </w: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 Нефтекамск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(МОАУ СОШ № 13).</w:t>
            </w:r>
          </w:p>
        </w:tc>
        <w:tc>
          <w:tcPr>
            <w:tcW w:w="5103" w:type="dxa"/>
          </w:tcPr>
          <w:p w:rsidR="00C54D59" w:rsidRPr="00383474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1A0DF9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6" w:type="dxa"/>
          </w:tcPr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690CEB" w:rsidRDefault="00C54D59" w:rsidP="00B2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82" w:type="dxa"/>
          </w:tcPr>
          <w:p w:rsidR="00C54D59" w:rsidRPr="000246C5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адресности, целевого характера, эффективности                   и результативности использования бюджетных средств и муниципального имущества </w:t>
            </w:r>
            <w:r w:rsidRPr="00C56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6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 дополнительного образования Дворец творчества детей и молодежи городского округа город Нефтекамск Республики Башкортостан</w:t>
            </w:r>
            <w:r w:rsidR="00194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(МАУДО Дворец творчества)</w:t>
            </w:r>
            <w:r w:rsidR="00A23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C54D59" w:rsidRPr="00244E13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2013 года № 3-12/01 «О Контрольно-счетной палате городского округа город Нефтекамск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690CEB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36" w:type="dxa"/>
          </w:tcPr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690CEB" w:rsidRDefault="00C54D59" w:rsidP="00B2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82" w:type="dxa"/>
          </w:tcPr>
          <w:p w:rsidR="00C54D59" w:rsidRPr="000246C5" w:rsidRDefault="008E089F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адресности, целевого характера, эффективности                   и результативности использования бюджетных средств и муниципального имущества </w:t>
            </w:r>
            <w:r w:rsidRPr="00C56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автономного учреждения детский оздоровительный лагерь «Бригантина»  </w:t>
            </w:r>
            <w:r w:rsidRPr="00C56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</w:t>
            </w:r>
            <w:r w:rsidRPr="00C567D5">
              <w:rPr>
                <w:rFonts w:ascii="Times New Roman" w:hAnsi="Times New Roman" w:cs="Times New Roman"/>
                <w:sz w:val="24"/>
                <w:szCs w:val="24"/>
              </w:rPr>
              <w:t>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Нефтекамск Республики Башкортостан</w:t>
            </w:r>
            <w:r w:rsidR="00A23B00">
              <w:rPr>
                <w:rFonts w:ascii="Times New Roman" w:hAnsi="Times New Roman" w:cs="Times New Roman"/>
                <w:sz w:val="24"/>
                <w:szCs w:val="24"/>
              </w:rPr>
              <w:t xml:space="preserve"> (МАУ ДОЛ «Бригантина»).</w:t>
            </w:r>
          </w:p>
        </w:tc>
        <w:tc>
          <w:tcPr>
            <w:tcW w:w="5103" w:type="dxa"/>
          </w:tcPr>
          <w:p w:rsidR="00C54D59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  <w:r w:rsidR="002964A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964A4" w:rsidRPr="00244E13" w:rsidRDefault="002964A4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C54D59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36" w:type="dxa"/>
          </w:tcPr>
          <w:p w:rsidR="00C54D59" w:rsidRPr="00D922DF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D922DF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2964A4" w:rsidRDefault="002964A4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59" w:rsidRPr="00C80D12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82" w:type="dxa"/>
          </w:tcPr>
          <w:p w:rsidR="00C54D59" w:rsidRPr="00C567D5" w:rsidRDefault="00C54D59" w:rsidP="004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C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законности, адресности, целевого характера, эффективности и результативности использования бюджетных средств и муниципального имущества Муниципального автономного учреждения культуры городского округа город Нефтекамск Республики Башкортостан «Городской Центр Культуры» (МАУК «Центр Культуры»)</w:t>
            </w:r>
          </w:p>
        </w:tc>
        <w:tc>
          <w:tcPr>
            <w:tcW w:w="5103" w:type="dxa"/>
          </w:tcPr>
          <w:p w:rsidR="00C54D59" w:rsidRPr="00C80D12" w:rsidRDefault="00C54D59" w:rsidP="004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1A0DF9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6" w:type="dxa"/>
          </w:tcPr>
          <w:p w:rsidR="002964A4" w:rsidRDefault="002964A4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59" w:rsidRPr="00D922DF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D922DF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690CEB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82" w:type="dxa"/>
          </w:tcPr>
          <w:p w:rsidR="00C54D59" w:rsidRPr="00B26C96" w:rsidRDefault="00C54D59" w:rsidP="002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адресности, целевого характера, эффективности и результативности использования бюджетных средств и муниципального имущества </w:t>
            </w:r>
            <w:r w:rsidRPr="00DF0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автономного дошкольного образовательного учреждения детский сад № 36 </w:t>
            </w: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 Нефтекамск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(МАДОУ детский сад № 36).</w:t>
            </w:r>
          </w:p>
        </w:tc>
        <w:tc>
          <w:tcPr>
            <w:tcW w:w="5103" w:type="dxa"/>
          </w:tcPr>
          <w:p w:rsidR="00C54D59" w:rsidRPr="00B26C96" w:rsidRDefault="00C54D59" w:rsidP="002B58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07 мая 2013 года № 3-12/01 «О Контрольно-счетной палате городского округа город Нефтекамск Республики 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шкортостан»</w:t>
            </w:r>
          </w:p>
        </w:tc>
        <w:tc>
          <w:tcPr>
            <w:tcW w:w="1859" w:type="dxa"/>
            <w:gridSpan w:val="2"/>
          </w:tcPr>
          <w:p w:rsidR="00C54D59" w:rsidRPr="00B26C96" w:rsidRDefault="00C54D59" w:rsidP="002B5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2B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C80D12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C54D59" w:rsidRPr="00E64AB5" w:rsidRDefault="00C54D59" w:rsidP="000D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адресности, целевого характера, эффективности и результативности использования бюджетных средств и муниципального имущества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AB5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автономного учреждения «Башкирская гимназия» городского округа город  Нефтекамск Республики Башкортостан» (МОАУ «Башкирская гимназия»)</w:t>
            </w:r>
          </w:p>
        </w:tc>
        <w:tc>
          <w:tcPr>
            <w:tcW w:w="5103" w:type="dxa"/>
          </w:tcPr>
          <w:p w:rsidR="00C54D59" w:rsidRPr="00C80D12" w:rsidRDefault="00C54D59" w:rsidP="004D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D12">
              <w:rPr>
                <w:rFonts w:ascii="Times New Roman" w:hAnsi="Times New Roman" w:cs="Times New Roman"/>
                <w:sz w:val="24"/>
                <w:szCs w:val="24"/>
              </w:rPr>
              <w:t>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1A0DF9" w:rsidRDefault="00C54D59" w:rsidP="003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36" w:type="dxa"/>
          </w:tcPr>
          <w:p w:rsidR="00C54D59" w:rsidRPr="00D922DF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A56CB4">
        <w:trPr>
          <w:trHeight w:val="2550"/>
        </w:trPr>
        <w:tc>
          <w:tcPr>
            <w:tcW w:w="696" w:type="dxa"/>
            <w:gridSpan w:val="2"/>
          </w:tcPr>
          <w:p w:rsidR="00C54D59" w:rsidRPr="00B26C96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082" w:type="dxa"/>
          </w:tcPr>
          <w:p w:rsidR="00C54D59" w:rsidRPr="00743687" w:rsidRDefault="00C54D59" w:rsidP="00FB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Совместная с Контрольно-счетной палатой Республики Башкортостан проверка целевого и эффективного использования бюджетных средств 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 городском округе</w:t>
            </w:r>
          </w:p>
        </w:tc>
        <w:tc>
          <w:tcPr>
            <w:tcW w:w="5103" w:type="dxa"/>
          </w:tcPr>
          <w:p w:rsidR="00C54D59" w:rsidRPr="00B26C96" w:rsidRDefault="00C54D59" w:rsidP="005A32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07 мая 2013 года № 3-12/01 «О Контрольно-счетной палате городского округа город Нефтекамск Республики 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шкортостан»</w:t>
            </w:r>
          </w:p>
        </w:tc>
        <w:tc>
          <w:tcPr>
            <w:tcW w:w="1859" w:type="dxa"/>
            <w:gridSpan w:val="2"/>
          </w:tcPr>
          <w:p w:rsidR="00C54D59" w:rsidRPr="00B26C96" w:rsidRDefault="00C54D59" w:rsidP="003C5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C54D59" w:rsidRPr="00D922DF" w:rsidRDefault="00C54D59" w:rsidP="005A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5A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5A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A70B37" w:rsidRDefault="00C54D59" w:rsidP="00C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C54D59" w:rsidRPr="00A70B37" w:rsidRDefault="00C54D59" w:rsidP="0096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обращений                          от юридических лиц и граждан по вопросам использования бюджетных средств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5103" w:type="dxa"/>
          </w:tcPr>
          <w:p w:rsidR="00C54D59" w:rsidRPr="00A70B37" w:rsidRDefault="00C54D59" w:rsidP="00202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февраля 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Совета городского округа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A70B37" w:rsidRDefault="002D0868" w:rsidP="00E66045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</w:t>
            </w:r>
            <w:r w:rsidR="00C54D59" w:rsidRPr="00A70B37">
              <w:rPr>
                <w:rFonts w:cs="Times New Roman"/>
                <w:bCs/>
              </w:rPr>
              <w:t xml:space="preserve"> течение года</w:t>
            </w:r>
          </w:p>
          <w:p w:rsidR="00C54D59" w:rsidRPr="00A70B37" w:rsidRDefault="00C54D59" w:rsidP="004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поступления)</w:t>
            </w:r>
          </w:p>
        </w:tc>
        <w:tc>
          <w:tcPr>
            <w:tcW w:w="2536" w:type="dxa"/>
          </w:tcPr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368A1">
        <w:tc>
          <w:tcPr>
            <w:tcW w:w="15276" w:type="dxa"/>
            <w:gridSpan w:val="7"/>
          </w:tcPr>
          <w:p w:rsidR="00C54D59" w:rsidRPr="00A70B37" w:rsidRDefault="00C54D59" w:rsidP="001B7FE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A70B37" w:rsidRDefault="00C54D59" w:rsidP="00E6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82" w:type="dxa"/>
          </w:tcPr>
          <w:p w:rsidR="00C54D59" w:rsidRPr="00A70B37" w:rsidRDefault="00C54D59" w:rsidP="0096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Участие в засе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даниях Совета городского округа</w:t>
            </w:r>
          </w:p>
        </w:tc>
        <w:tc>
          <w:tcPr>
            <w:tcW w:w="5103" w:type="dxa"/>
          </w:tcPr>
          <w:p w:rsidR="00C54D59" w:rsidRPr="00A70B37" w:rsidRDefault="00C54D59" w:rsidP="00281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город Нефтекамск Республики Башкортостан                     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A70B37" w:rsidRDefault="002D0868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59"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C54D59" w:rsidRPr="00A70B37" w:rsidRDefault="00C54D59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A70B37" w:rsidRDefault="00C54D59" w:rsidP="00E6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82" w:type="dxa"/>
          </w:tcPr>
          <w:p w:rsidR="00C54D59" w:rsidRPr="00A70B37" w:rsidRDefault="00C54D59" w:rsidP="001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Участие в работе депутатских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миссий Совета городского округа</w:t>
            </w:r>
          </w:p>
        </w:tc>
        <w:tc>
          <w:tcPr>
            <w:tcW w:w="5103" w:type="dxa"/>
          </w:tcPr>
          <w:p w:rsidR="00C54D59" w:rsidRPr="00A70B37" w:rsidRDefault="00C54D59" w:rsidP="00202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                    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A70B37" w:rsidRDefault="002D0868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59"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C54D59" w:rsidRPr="00A70B37" w:rsidRDefault="00C54D59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A70B37" w:rsidRDefault="00C54D59" w:rsidP="0096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82" w:type="dxa"/>
          </w:tcPr>
          <w:p w:rsidR="00C54D59" w:rsidRPr="00A70B37" w:rsidRDefault="00C54D59" w:rsidP="0096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коллегиях Контрольно-счетной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 Республики Башкортостан</w:t>
            </w:r>
          </w:p>
        </w:tc>
        <w:tc>
          <w:tcPr>
            <w:tcW w:w="5103" w:type="dxa"/>
          </w:tcPr>
          <w:p w:rsidR="00C54D59" w:rsidRPr="00A70B37" w:rsidRDefault="00C54D59" w:rsidP="00202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от 07 мая 2013 года № 3-12/01 «О Контрольно-счетной палате городского округа город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екамск Республики Башкортостан»</w:t>
            </w:r>
          </w:p>
        </w:tc>
        <w:tc>
          <w:tcPr>
            <w:tcW w:w="1859" w:type="dxa"/>
            <w:gridSpan w:val="2"/>
          </w:tcPr>
          <w:p w:rsidR="00C54D59" w:rsidRPr="00A70B37" w:rsidRDefault="002D0868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59"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C54D59" w:rsidRPr="00A70B37" w:rsidRDefault="00C54D59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  <w:tr w:rsidR="00C54D59" w:rsidRPr="00A70B37" w:rsidTr="002B608A">
        <w:tc>
          <w:tcPr>
            <w:tcW w:w="696" w:type="dxa"/>
            <w:gridSpan w:val="2"/>
          </w:tcPr>
          <w:p w:rsidR="00C54D59" w:rsidRPr="00A70B37" w:rsidRDefault="00C54D59" w:rsidP="00E6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82" w:type="dxa"/>
          </w:tcPr>
          <w:p w:rsidR="00C54D59" w:rsidRPr="00A70B37" w:rsidRDefault="00C54D59" w:rsidP="00202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КСП</w:t>
            </w: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Российской Федерации,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Башкортостан, городского округа</w:t>
            </w:r>
          </w:p>
        </w:tc>
        <w:tc>
          <w:tcPr>
            <w:tcW w:w="5103" w:type="dxa"/>
          </w:tcPr>
          <w:p w:rsidR="00C54D59" w:rsidRPr="00A70B37" w:rsidRDefault="00C54D59" w:rsidP="0023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C54D59" w:rsidRPr="00A70B37" w:rsidRDefault="002D0868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59" w:rsidRPr="00A70B37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C54D59" w:rsidRPr="00A70B37" w:rsidRDefault="00C54D59" w:rsidP="002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54D59" w:rsidRPr="00D922DF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 xml:space="preserve">МКУ КСП </w:t>
            </w:r>
          </w:p>
          <w:p w:rsidR="00C54D59" w:rsidRPr="00281526" w:rsidRDefault="00C54D59" w:rsidP="006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F">
              <w:rPr>
                <w:rFonts w:ascii="Times New Roman" w:hAnsi="Times New Roman" w:cs="Times New Roman"/>
                <w:sz w:val="24"/>
                <w:szCs w:val="24"/>
              </w:rPr>
              <w:t>Шатохин А.И.</w:t>
            </w:r>
          </w:p>
        </w:tc>
      </w:tr>
    </w:tbl>
    <w:p w:rsidR="005C62F2" w:rsidRPr="00A70B37" w:rsidRDefault="005C62F2" w:rsidP="00327E26">
      <w:pPr>
        <w:rPr>
          <w:color w:val="FF0000"/>
        </w:rPr>
      </w:pPr>
    </w:p>
    <w:sectPr w:rsidR="005C62F2" w:rsidRPr="00A70B37" w:rsidSect="009079A5">
      <w:headerReference w:type="default" r:id="rId8"/>
      <w:pgSz w:w="16838" w:h="11906" w:orient="landscape"/>
      <w:pgMar w:top="992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13" w:rsidRDefault="00425513" w:rsidP="006214F1">
      <w:pPr>
        <w:spacing w:after="0" w:line="240" w:lineRule="auto"/>
      </w:pPr>
      <w:r>
        <w:separator/>
      </w:r>
    </w:p>
  </w:endnote>
  <w:endnote w:type="continuationSeparator" w:id="1">
    <w:p w:rsidR="00425513" w:rsidRDefault="00425513" w:rsidP="0062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13" w:rsidRDefault="00425513" w:rsidP="006214F1">
      <w:pPr>
        <w:spacing w:after="0" w:line="240" w:lineRule="auto"/>
      </w:pPr>
      <w:r>
        <w:separator/>
      </w:r>
    </w:p>
  </w:footnote>
  <w:footnote w:type="continuationSeparator" w:id="1">
    <w:p w:rsidR="00425513" w:rsidRDefault="00425513" w:rsidP="0062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445"/>
      <w:docPartObj>
        <w:docPartGallery w:val="Page Numbers (Top of Page)"/>
        <w:docPartUnique/>
      </w:docPartObj>
    </w:sdtPr>
    <w:sdtContent>
      <w:p w:rsidR="00AC5A48" w:rsidRDefault="00997A2A">
        <w:pPr>
          <w:pStyle w:val="a4"/>
          <w:jc w:val="center"/>
        </w:pPr>
        <w:r>
          <w:fldChar w:fldCharType="begin"/>
        </w:r>
        <w:r w:rsidR="007910B7">
          <w:instrText xml:space="preserve"> PAGE   \* MERGEFORMAT </w:instrText>
        </w:r>
        <w:r>
          <w:fldChar w:fldCharType="separate"/>
        </w:r>
        <w:r w:rsidR="006927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5A48" w:rsidRDefault="00AC5A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24D7"/>
    <w:multiLevelType w:val="hybridMultilevel"/>
    <w:tmpl w:val="59F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4570"/>
    <w:multiLevelType w:val="hybridMultilevel"/>
    <w:tmpl w:val="966AC6E0"/>
    <w:lvl w:ilvl="0" w:tplc="4A0042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CA3"/>
    <w:rsid w:val="000070C1"/>
    <w:rsid w:val="000131A9"/>
    <w:rsid w:val="0001419D"/>
    <w:rsid w:val="00016CC7"/>
    <w:rsid w:val="00017456"/>
    <w:rsid w:val="000246C5"/>
    <w:rsid w:val="00027582"/>
    <w:rsid w:val="00030B81"/>
    <w:rsid w:val="0003635D"/>
    <w:rsid w:val="00037B1F"/>
    <w:rsid w:val="000479CD"/>
    <w:rsid w:val="00067F3E"/>
    <w:rsid w:val="0008695B"/>
    <w:rsid w:val="000C66C2"/>
    <w:rsid w:val="000D2142"/>
    <w:rsid w:val="000F4CD4"/>
    <w:rsid w:val="00141DA6"/>
    <w:rsid w:val="00145A49"/>
    <w:rsid w:val="00152AE6"/>
    <w:rsid w:val="001667A7"/>
    <w:rsid w:val="00176BDE"/>
    <w:rsid w:val="001944F7"/>
    <w:rsid w:val="001A0DF9"/>
    <w:rsid w:val="001A6767"/>
    <w:rsid w:val="001B7FEB"/>
    <w:rsid w:val="001C74F3"/>
    <w:rsid w:val="001C78A8"/>
    <w:rsid w:val="001D537C"/>
    <w:rsid w:val="001F05D8"/>
    <w:rsid w:val="002024FA"/>
    <w:rsid w:val="00203AB6"/>
    <w:rsid w:val="002228E2"/>
    <w:rsid w:val="002247EB"/>
    <w:rsid w:val="002313B4"/>
    <w:rsid w:val="00234E81"/>
    <w:rsid w:val="002368A1"/>
    <w:rsid w:val="00244E13"/>
    <w:rsid w:val="00251379"/>
    <w:rsid w:val="00254799"/>
    <w:rsid w:val="00271FC5"/>
    <w:rsid w:val="002760B7"/>
    <w:rsid w:val="00281526"/>
    <w:rsid w:val="002934FB"/>
    <w:rsid w:val="002964A4"/>
    <w:rsid w:val="002B608A"/>
    <w:rsid w:val="002D0868"/>
    <w:rsid w:val="002E15CE"/>
    <w:rsid w:val="002E2BBA"/>
    <w:rsid w:val="00300D14"/>
    <w:rsid w:val="0030190F"/>
    <w:rsid w:val="00302345"/>
    <w:rsid w:val="00303DD3"/>
    <w:rsid w:val="003053BE"/>
    <w:rsid w:val="003142C0"/>
    <w:rsid w:val="00323A13"/>
    <w:rsid w:val="00326802"/>
    <w:rsid w:val="00327E26"/>
    <w:rsid w:val="00331AF6"/>
    <w:rsid w:val="00334C1B"/>
    <w:rsid w:val="00383474"/>
    <w:rsid w:val="003B0869"/>
    <w:rsid w:val="003C5351"/>
    <w:rsid w:val="003D1EC3"/>
    <w:rsid w:val="003F2FB7"/>
    <w:rsid w:val="003F3544"/>
    <w:rsid w:val="003F4239"/>
    <w:rsid w:val="0040264A"/>
    <w:rsid w:val="00411468"/>
    <w:rsid w:val="004116F3"/>
    <w:rsid w:val="00425513"/>
    <w:rsid w:val="00433DB0"/>
    <w:rsid w:val="004422F9"/>
    <w:rsid w:val="00457710"/>
    <w:rsid w:val="0047203E"/>
    <w:rsid w:val="00477328"/>
    <w:rsid w:val="004A5E0E"/>
    <w:rsid w:val="004C3BBF"/>
    <w:rsid w:val="004D1CF7"/>
    <w:rsid w:val="004D358B"/>
    <w:rsid w:val="004E5AE4"/>
    <w:rsid w:val="004F00DB"/>
    <w:rsid w:val="004F6E17"/>
    <w:rsid w:val="00501D62"/>
    <w:rsid w:val="00515568"/>
    <w:rsid w:val="005176BD"/>
    <w:rsid w:val="00540F20"/>
    <w:rsid w:val="0054585E"/>
    <w:rsid w:val="00550439"/>
    <w:rsid w:val="00550ED7"/>
    <w:rsid w:val="00562041"/>
    <w:rsid w:val="00562EED"/>
    <w:rsid w:val="0057406E"/>
    <w:rsid w:val="005946F4"/>
    <w:rsid w:val="005B1C83"/>
    <w:rsid w:val="005C62F2"/>
    <w:rsid w:val="005C7ABB"/>
    <w:rsid w:val="005E6608"/>
    <w:rsid w:val="005F6306"/>
    <w:rsid w:val="00603C0E"/>
    <w:rsid w:val="00607D0C"/>
    <w:rsid w:val="006214F1"/>
    <w:rsid w:val="00636559"/>
    <w:rsid w:val="006403CA"/>
    <w:rsid w:val="006574BE"/>
    <w:rsid w:val="00660D78"/>
    <w:rsid w:val="00665D0F"/>
    <w:rsid w:val="00667D08"/>
    <w:rsid w:val="00677D83"/>
    <w:rsid w:val="00677E56"/>
    <w:rsid w:val="006806D5"/>
    <w:rsid w:val="00690CEB"/>
    <w:rsid w:val="0069278A"/>
    <w:rsid w:val="0069509D"/>
    <w:rsid w:val="006B1DA9"/>
    <w:rsid w:val="006B4CD4"/>
    <w:rsid w:val="006F70E5"/>
    <w:rsid w:val="007020F9"/>
    <w:rsid w:val="007046C9"/>
    <w:rsid w:val="00732538"/>
    <w:rsid w:val="00742321"/>
    <w:rsid w:val="00743687"/>
    <w:rsid w:val="00775378"/>
    <w:rsid w:val="007828D1"/>
    <w:rsid w:val="00783584"/>
    <w:rsid w:val="007845AB"/>
    <w:rsid w:val="007910B7"/>
    <w:rsid w:val="007D56C2"/>
    <w:rsid w:val="007E2F19"/>
    <w:rsid w:val="007E360E"/>
    <w:rsid w:val="007E4CC8"/>
    <w:rsid w:val="007F4831"/>
    <w:rsid w:val="00804D32"/>
    <w:rsid w:val="008138CD"/>
    <w:rsid w:val="00830E8D"/>
    <w:rsid w:val="00836A1D"/>
    <w:rsid w:val="00837EAA"/>
    <w:rsid w:val="00855C8D"/>
    <w:rsid w:val="008A186E"/>
    <w:rsid w:val="008A7432"/>
    <w:rsid w:val="008C6A54"/>
    <w:rsid w:val="008C77BE"/>
    <w:rsid w:val="008E089F"/>
    <w:rsid w:val="008E554C"/>
    <w:rsid w:val="008E6DD4"/>
    <w:rsid w:val="0090346B"/>
    <w:rsid w:val="0090468B"/>
    <w:rsid w:val="009051FE"/>
    <w:rsid w:val="009079A5"/>
    <w:rsid w:val="00923772"/>
    <w:rsid w:val="009241C9"/>
    <w:rsid w:val="009269FF"/>
    <w:rsid w:val="0093576D"/>
    <w:rsid w:val="00935D94"/>
    <w:rsid w:val="009360DA"/>
    <w:rsid w:val="00945C9B"/>
    <w:rsid w:val="009560AA"/>
    <w:rsid w:val="00962B4A"/>
    <w:rsid w:val="0096321A"/>
    <w:rsid w:val="00963CFD"/>
    <w:rsid w:val="00970CAB"/>
    <w:rsid w:val="00976891"/>
    <w:rsid w:val="00981B05"/>
    <w:rsid w:val="00985427"/>
    <w:rsid w:val="00985C75"/>
    <w:rsid w:val="00997A2A"/>
    <w:rsid w:val="009B1FBF"/>
    <w:rsid w:val="009C00B1"/>
    <w:rsid w:val="009C2F3B"/>
    <w:rsid w:val="009E0379"/>
    <w:rsid w:val="009F0946"/>
    <w:rsid w:val="009F0D22"/>
    <w:rsid w:val="00A15687"/>
    <w:rsid w:val="00A17E5E"/>
    <w:rsid w:val="00A22018"/>
    <w:rsid w:val="00A23B00"/>
    <w:rsid w:val="00A4598C"/>
    <w:rsid w:val="00A470EB"/>
    <w:rsid w:val="00A56CB4"/>
    <w:rsid w:val="00A621D9"/>
    <w:rsid w:val="00A70B37"/>
    <w:rsid w:val="00A76A9D"/>
    <w:rsid w:val="00A77F3B"/>
    <w:rsid w:val="00AA7803"/>
    <w:rsid w:val="00AB236B"/>
    <w:rsid w:val="00AC5A48"/>
    <w:rsid w:val="00B06BA0"/>
    <w:rsid w:val="00B21FA4"/>
    <w:rsid w:val="00B26C96"/>
    <w:rsid w:val="00B51059"/>
    <w:rsid w:val="00B520ED"/>
    <w:rsid w:val="00B61701"/>
    <w:rsid w:val="00B6596F"/>
    <w:rsid w:val="00B77DD8"/>
    <w:rsid w:val="00B9756F"/>
    <w:rsid w:val="00BA0A2C"/>
    <w:rsid w:val="00BA4333"/>
    <w:rsid w:val="00BC2E73"/>
    <w:rsid w:val="00BD3311"/>
    <w:rsid w:val="00BF1539"/>
    <w:rsid w:val="00C104C6"/>
    <w:rsid w:val="00C22224"/>
    <w:rsid w:val="00C24433"/>
    <w:rsid w:val="00C24A8B"/>
    <w:rsid w:val="00C26635"/>
    <w:rsid w:val="00C30FC5"/>
    <w:rsid w:val="00C36EF7"/>
    <w:rsid w:val="00C547A4"/>
    <w:rsid w:val="00C54D59"/>
    <w:rsid w:val="00C567D5"/>
    <w:rsid w:val="00C80D12"/>
    <w:rsid w:val="00C82A75"/>
    <w:rsid w:val="00CB31E2"/>
    <w:rsid w:val="00CC098C"/>
    <w:rsid w:val="00CC131E"/>
    <w:rsid w:val="00CC1AFC"/>
    <w:rsid w:val="00CC71CA"/>
    <w:rsid w:val="00CD3059"/>
    <w:rsid w:val="00CD5CDB"/>
    <w:rsid w:val="00CD6C10"/>
    <w:rsid w:val="00CE3899"/>
    <w:rsid w:val="00CE7604"/>
    <w:rsid w:val="00D0696A"/>
    <w:rsid w:val="00D14DE2"/>
    <w:rsid w:val="00D20C64"/>
    <w:rsid w:val="00D21F55"/>
    <w:rsid w:val="00D233FD"/>
    <w:rsid w:val="00D243FF"/>
    <w:rsid w:val="00D43665"/>
    <w:rsid w:val="00D53D16"/>
    <w:rsid w:val="00D60820"/>
    <w:rsid w:val="00D75BDE"/>
    <w:rsid w:val="00D91445"/>
    <w:rsid w:val="00D922DF"/>
    <w:rsid w:val="00DC7CA3"/>
    <w:rsid w:val="00DF06D5"/>
    <w:rsid w:val="00DF560F"/>
    <w:rsid w:val="00E304E3"/>
    <w:rsid w:val="00E32402"/>
    <w:rsid w:val="00E4195F"/>
    <w:rsid w:val="00E5320A"/>
    <w:rsid w:val="00E64AB5"/>
    <w:rsid w:val="00E66045"/>
    <w:rsid w:val="00E70154"/>
    <w:rsid w:val="00E750B0"/>
    <w:rsid w:val="00EA3628"/>
    <w:rsid w:val="00EA7464"/>
    <w:rsid w:val="00EB387C"/>
    <w:rsid w:val="00EB5DAF"/>
    <w:rsid w:val="00EF2220"/>
    <w:rsid w:val="00EF4073"/>
    <w:rsid w:val="00EF4E73"/>
    <w:rsid w:val="00F25553"/>
    <w:rsid w:val="00F32F10"/>
    <w:rsid w:val="00F75174"/>
    <w:rsid w:val="00F969E4"/>
    <w:rsid w:val="00FA68AE"/>
    <w:rsid w:val="00FB00CD"/>
    <w:rsid w:val="00FB0A07"/>
    <w:rsid w:val="00FB52C6"/>
    <w:rsid w:val="00FD3B60"/>
    <w:rsid w:val="00FF1982"/>
    <w:rsid w:val="00FF1A44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CA3"/>
  </w:style>
  <w:style w:type="paragraph" w:customStyle="1" w:styleId="Standard">
    <w:name w:val="Standard"/>
    <w:rsid w:val="00DC7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AC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A48"/>
  </w:style>
  <w:style w:type="paragraph" w:styleId="a8">
    <w:name w:val="List Paragraph"/>
    <w:basedOn w:val="a"/>
    <w:uiPriority w:val="34"/>
    <w:qFormat/>
    <w:rsid w:val="001B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61FD-92C4-4066-AFE3-63F19C86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2021-01-28T10:18:00Z</cp:lastPrinted>
  <dcterms:created xsi:type="dcterms:W3CDTF">2014-12-11T04:42:00Z</dcterms:created>
  <dcterms:modified xsi:type="dcterms:W3CDTF">2021-01-28T10:31:00Z</dcterms:modified>
</cp:coreProperties>
</file>